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1B" w:rsidRPr="00C44976" w:rsidRDefault="00C77E1B" w:rsidP="00C77E1B">
      <w:pPr>
        <w:widowControl/>
        <w:spacing w:beforeLines="100" w:afterLines="50" w:line="400" w:lineRule="exact"/>
        <w:rPr>
          <w:rFonts w:ascii="標楷體" w:eastAsia="標楷體" w:hAnsi="標楷體"/>
          <w:b/>
          <w:snapToGrid w:val="0"/>
          <w:color w:val="000000"/>
          <w:spacing w:val="10"/>
          <w:sz w:val="32"/>
          <w:szCs w:val="32"/>
          <w:bdr w:val="single" w:sz="4" w:space="0" w:color="auto"/>
          <w:shd w:val="pct15" w:color="auto" w:fill="FFFFFF"/>
        </w:rPr>
      </w:pPr>
      <w:r w:rsidRPr="0002543D">
        <w:rPr>
          <w:rFonts w:ascii="標楷體" w:eastAsia="標楷體" w:hAnsi="標楷體"/>
          <w:b/>
          <w:snapToGrid w:val="0"/>
          <w:color w:val="000000"/>
          <w:spacing w:val="10"/>
          <w:sz w:val="28"/>
          <w:szCs w:val="28"/>
          <w:bdr w:val="single" w:sz="4" w:space="0" w:color="auto"/>
          <w:shd w:val="pct15" w:color="auto" w:fill="FFFFFF"/>
        </w:rPr>
        <w:t>工程承攬契約書附件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C44976">
        <w:rPr>
          <w:rFonts w:ascii="標楷體" w:eastAsia="標楷體" w:hAnsi="標楷體"/>
          <w:color w:val="000000"/>
          <w:sz w:val="32"/>
          <w:szCs w:val="32"/>
        </w:rPr>
        <w:t>整體工程施工預定進度表</w:t>
      </w:r>
    </w:p>
    <w:p w:rsidR="00C77E1B" w:rsidRPr="00E51C6B" w:rsidRDefault="00C77E1B" w:rsidP="00C77E1B">
      <w:pPr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E51C6B">
        <w:rPr>
          <w:rFonts w:ascii="標楷體" w:eastAsia="標楷體" w:hAnsi="標楷體"/>
          <w:color w:val="000000"/>
          <w:sz w:val="24"/>
          <w:szCs w:val="24"/>
        </w:rPr>
        <w:t>1.需說明工程施工順序，包括但不限於各主要工種進場施工</w:t>
      </w:r>
      <w:proofErr w:type="gramStart"/>
      <w:r w:rsidRPr="00E51C6B">
        <w:rPr>
          <w:rFonts w:ascii="標楷體" w:eastAsia="標楷體" w:hAnsi="標楷體"/>
          <w:color w:val="000000"/>
          <w:sz w:val="24"/>
          <w:szCs w:val="24"/>
        </w:rPr>
        <w:t>期間，</w:t>
      </w:r>
      <w:proofErr w:type="gramEnd"/>
      <w:r w:rsidRPr="00E51C6B">
        <w:rPr>
          <w:rFonts w:ascii="標楷體" w:eastAsia="標楷體" w:hAnsi="標楷體"/>
          <w:color w:val="000000"/>
          <w:sz w:val="24"/>
          <w:szCs w:val="24"/>
        </w:rPr>
        <w:t>例如牆壁、天花板、地板、表面裝飾材（例如油漆、壁紙）、燈具、</w:t>
      </w:r>
      <w:proofErr w:type="gramStart"/>
      <w:r w:rsidRPr="00E51C6B">
        <w:rPr>
          <w:rFonts w:ascii="標楷體" w:eastAsia="標楷體" w:hAnsi="標楷體"/>
          <w:color w:val="000000"/>
          <w:sz w:val="24"/>
          <w:szCs w:val="24"/>
        </w:rPr>
        <w:t>廚俱</w:t>
      </w:r>
      <w:proofErr w:type="gramEnd"/>
      <w:r w:rsidRPr="00E51C6B">
        <w:rPr>
          <w:rFonts w:ascii="標楷體" w:eastAsia="標楷體" w:hAnsi="標楷體"/>
          <w:color w:val="000000"/>
          <w:sz w:val="24"/>
          <w:szCs w:val="24"/>
        </w:rPr>
        <w:t>、傢俱、衛浴設備…</w:t>
      </w:r>
      <w:proofErr w:type="gramStart"/>
      <w:r w:rsidRPr="00E51C6B">
        <w:rPr>
          <w:rFonts w:ascii="標楷體" w:eastAsia="標楷體" w:hAnsi="標楷體"/>
          <w:color w:val="000000"/>
          <w:sz w:val="24"/>
          <w:szCs w:val="24"/>
        </w:rPr>
        <w:t>…</w:t>
      </w:r>
      <w:proofErr w:type="gramEnd"/>
      <w:r w:rsidRPr="00E51C6B">
        <w:rPr>
          <w:rFonts w:ascii="標楷體" w:eastAsia="標楷體" w:hAnsi="標楷體"/>
          <w:color w:val="000000"/>
          <w:sz w:val="24"/>
          <w:szCs w:val="24"/>
        </w:rPr>
        <w:t>等工程其完成預定時間</w:t>
      </w:r>
      <w:r w:rsidRPr="00E51C6B">
        <w:rPr>
          <w:rFonts w:ascii="標楷體" w:eastAsia="標楷體" w:hAnsi="標楷體" w:hint="eastAsia"/>
          <w:color w:val="000000"/>
          <w:sz w:val="24"/>
          <w:szCs w:val="24"/>
        </w:rPr>
        <w:t>，其工程完成預定時間及工程順序</w:t>
      </w:r>
      <w:proofErr w:type="gramStart"/>
      <w:r w:rsidRPr="00E51C6B">
        <w:rPr>
          <w:rFonts w:ascii="標楷體" w:eastAsia="標楷體" w:hAnsi="標楷體" w:hint="eastAsia"/>
          <w:color w:val="000000"/>
          <w:sz w:val="24"/>
          <w:szCs w:val="24"/>
        </w:rPr>
        <w:t>應依乙方</w:t>
      </w:r>
      <w:proofErr w:type="gramEnd"/>
      <w:r w:rsidRPr="00E51C6B">
        <w:rPr>
          <w:rFonts w:ascii="標楷體" w:eastAsia="標楷體" w:hAnsi="標楷體" w:hint="eastAsia"/>
          <w:color w:val="000000"/>
          <w:sz w:val="24"/>
          <w:szCs w:val="24"/>
        </w:rPr>
        <w:t>之專業及本案之需求而排定</w:t>
      </w:r>
      <w:r w:rsidRPr="00E51C6B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C77E1B" w:rsidRPr="00E51C6B" w:rsidRDefault="00C77E1B" w:rsidP="00C77E1B">
      <w:pPr>
        <w:spacing w:line="400" w:lineRule="exact"/>
        <w:rPr>
          <w:rFonts w:ascii="標楷體" w:eastAsia="標楷體" w:hAnsi="標楷體" w:hint="eastAsia"/>
          <w:color w:val="000000"/>
          <w:sz w:val="24"/>
          <w:szCs w:val="24"/>
        </w:rPr>
      </w:pPr>
      <w:r w:rsidRPr="00E51C6B">
        <w:rPr>
          <w:rFonts w:ascii="標楷體" w:eastAsia="標楷體" w:hAnsi="標楷體"/>
          <w:color w:val="000000"/>
          <w:sz w:val="24"/>
          <w:szCs w:val="24"/>
        </w:rPr>
        <w:t xml:space="preserve">2. </w:t>
      </w:r>
      <w:r w:rsidRPr="00E51C6B">
        <w:rPr>
          <w:rFonts w:ascii="標楷體" w:eastAsia="標楷體" w:hAnsi="標楷體" w:hint="eastAsia"/>
          <w:color w:val="000000"/>
          <w:sz w:val="24"/>
          <w:szCs w:val="24"/>
        </w:rPr>
        <w:t>需</w:t>
      </w:r>
      <w:r w:rsidRPr="00E51C6B">
        <w:rPr>
          <w:rFonts w:ascii="標楷體" w:eastAsia="標楷體" w:hAnsi="標楷體"/>
          <w:color w:val="000000"/>
          <w:sz w:val="24"/>
          <w:szCs w:val="24"/>
        </w:rPr>
        <w:t>註明配合階段完工之請領工程款之節點及其時間。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1937"/>
        <w:gridCol w:w="1937"/>
        <w:gridCol w:w="1937"/>
        <w:gridCol w:w="2365"/>
      </w:tblGrid>
      <w:tr w:rsidR="00C77E1B" w:rsidRPr="001557BB" w:rsidTr="00153214">
        <w:tc>
          <w:tcPr>
            <w:tcW w:w="1968" w:type="dxa"/>
            <w:vMerge w:val="restart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○月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○月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○月</w:t>
            </w: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○月</w:t>
            </w:r>
          </w:p>
        </w:tc>
      </w:tr>
      <w:tr w:rsidR="00C77E1B" w:rsidRPr="001557BB" w:rsidTr="00153214">
        <w:tc>
          <w:tcPr>
            <w:tcW w:w="1968" w:type="dxa"/>
            <w:vMerge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○～○日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○～○日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○～○日</w:t>
            </w: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○～○日</w:t>
            </w:r>
          </w:p>
        </w:tc>
      </w:tr>
      <w:tr w:rsidR="00C77E1B" w:rsidRPr="001557BB" w:rsidTr="00153214">
        <w:trPr>
          <w:trHeight w:val="685"/>
        </w:trPr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1.簽約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★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（</w:t>
            </w:r>
            <w:proofErr w:type="gramEnd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節點1：簽約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）</w:t>
            </w:r>
            <w:proofErr w:type="gramEnd"/>
          </w:p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4" style="position:absolute;left:0;text-align:left;margin-left:5.45pt;margin-top:32.75pt;width:35pt;height:4.25pt;flip:y;z-index:251668480" fillcolor="red" strokecolor="red"/>
              </w:pic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2.</w:t>
            </w:r>
            <w:r w:rsidRPr="001557BB">
              <w:rPr>
                <w:rFonts w:ascii="標楷體" w:eastAsia="標楷體" w:hAnsi="標楷體"/>
                <w:snapToGrid w:val="0"/>
                <w:color w:val="000000"/>
                <w:spacing w:val="10"/>
              </w:rPr>
              <w:t>拆除工程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rPr>
          <w:trHeight w:val="618"/>
        </w:trPr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3.隔間牆工程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26" style="position:absolute;left:0;text-align:left;margin-left:42.85pt;margin-top:14.65pt;width:35pt;height:4.25pt;flip:y;z-index:251660288;mso-position-horizontal-relative:text;mso-position-vertical-relative:text" fillcolor="red" strokecolor="red"/>
              </w:pict>
            </w:r>
          </w:p>
        </w:tc>
        <w:tc>
          <w:tcPr>
            <w:tcW w:w="3874" w:type="dxa"/>
            <w:gridSpan w:val="2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77E1B" w:rsidRPr="001557BB" w:rsidRDefault="00C77E1B" w:rsidP="00153214">
            <w:pPr>
              <w:snapToGrid w:val="0"/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4.天花板工程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6" style="position:absolute;left:0;text-align:left;margin-left:78.1pt;margin-top:14.15pt;width:35pt;height:4.25pt;flip:y;z-index:251670528;mso-position-horizontal-relative:text;mso-position-vertical-relative:text" fillcolor="red" strokecolor="red"/>
              </w:pic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02" w:type="dxa"/>
            <w:gridSpan w:val="2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★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（</w:t>
            </w:r>
            <w:proofErr w:type="gramEnd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節點2：天花板工程完成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）</w:t>
            </w:r>
            <w:proofErr w:type="gramEnd"/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5.地坪工程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27" style="position:absolute;left:0;text-align:left;margin-left:16.6pt;margin-top:10.4pt;width:35pt;height:4.25pt;flip:y;z-index:251661312;mso-position-horizontal-relative:text;mso-position-vertical-relative:text" fillcolor="red" strokecolor="red"/>
              </w:pic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6.木作工程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28" style="position:absolute;left:0;text-align:left;margin-left:51.5pt;margin-top:12.4pt;width:105.75pt;height:4.25pt;flip:y;z-index:251662336;mso-position-horizontal-relative:text;mso-position-vertical-relative:text" fillcolor="red" strokecolor="red"/>
              </w:pict>
            </w:r>
          </w:p>
        </w:tc>
        <w:tc>
          <w:tcPr>
            <w:tcW w:w="4302" w:type="dxa"/>
            <w:gridSpan w:val="2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★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（</w:t>
            </w:r>
            <w:proofErr w:type="gramEnd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節點3：木作工程完成</w:t>
            </w:r>
            <w:proofErr w:type="gramStart"/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）</w:t>
            </w:r>
            <w:proofErr w:type="gramEnd"/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7.油漆工程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3" style="position:absolute;left:0;text-align:left;margin-left:63.6pt;margin-top:10.9pt;width:35pt;height:4.25pt;flip:y;z-index:251667456;mso-position-horizontal-relative:text;mso-position-vertical-relative:text" fillcolor="red" strokecolor="red"/>
              </w:pic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8.裝飾工程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29" style="position:absolute;left:0;text-align:left;margin-left:75pt;margin-top:15pt;width:35pt;height:4.25pt;flip:y;z-index:251663360;mso-position-horizontal-relative:text;mso-position-vertical-relative:text" fillcolor="red" strokecolor="red"/>
              </w:pic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9.水電工程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0" style="position:absolute;left:0;text-align:left;margin-left:1.65pt;margin-top:6.5pt;width:141.75pt;height:4.25pt;flip:y;z-index:251664384;mso-position-horizontal-relative:text;mso-position-vertical-relative:text" fillcolor="red" strokecolor="red"/>
              </w:pict>
            </w: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10.空調工程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1" style="position:absolute;left:0;text-align:left;margin-left:1.65pt;margin-top:10.8pt;width:51pt;height:4.25pt;flip:y;z-index:251665408;mso-position-horizontal-relative:text;mso-position-vertical-relative:text" fillcolor="red" strokecolor="red"/>
              </w:pict>
            </w: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5" style="position:absolute;left:0;text-align:left;margin-left:-1.2pt;margin-top:13.6pt;width:51pt;height:4.25pt;flip:y;z-index:251669504;mso-position-horizontal-relative:text;mso-position-vertical-relative:text" fillcolor="red" strokecolor="red"/>
              </w:pict>
            </w: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11. 、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完工清潔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Chars="858" w:firstLine="1716"/>
              <w:jc w:val="both"/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</w:pPr>
            <w:r w:rsidRPr="001557BB">
              <w:rPr>
                <w:rFonts w:ascii="標楷體" w:eastAsia="標楷體" w:hAnsi="標楷體" w:hint="eastAsia"/>
                <w:noProof/>
                <w:color w:val="000000"/>
              </w:rPr>
              <w:pict>
                <v:rect id="_x0000_s1032" style="position:absolute;left:0;text-align:left;margin-left:51.05pt;margin-top:12.7pt;width:35pt;height:4.25pt;flip:y;z-index:251666432;mso-position-horizontal-relative:text;mso-position-vertical-relative:text" fillcolor="red" strokecolor="red"/>
              </w:pict>
            </w: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★</w:t>
            </w:r>
          </w:p>
          <w:p w:rsidR="00C77E1B" w:rsidRPr="001557BB" w:rsidRDefault="00C77E1B" w:rsidP="00153214">
            <w:pPr>
              <w:snapToGrid w:val="0"/>
              <w:ind w:firstLineChars="510" w:firstLine="1020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（節點4）</w:t>
            </w:r>
          </w:p>
        </w:tc>
      </w:tr>
      <w:tr w:rsidR="00C77E1B" w:rsidRPr="001557BB" w:rsidTr="00153214">
        <w:tc>
          <w:tcPr>
            <w:tcW w:w="1968" w:type="dxa"/>
          </w:tcPr>
          <w:p w:rsidR="00C77E1B" w:rsidRPr="001557BB" w:rsidRDefault="00C77E1B" w:rsidP="00C77E1B">
            <w:pPr>
              <w:widowControl/>
              <w:spacing w:beforeLines="30" w:afterLines="30"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驗收完成</w:t>
            </w: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37" w:type="dxa"/>
          </w:tcPr>
          <w:p w:rsidR="00C77E1B" w:rsidRPr="001557BB" w:rsidRDefault="00C77E1B" w:rsidP="00153214">
            <w:pPr>
              <w:spacing w:line="400" w:lineRule="exact"/>
              <w:ind w:firstLine="48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65" w:type="dxa"/>
          </w:tcPr>
          <w:p w:rsidR="00C77E1B" w:rsidRPr="001557BB" w:rsidRDefault="00C77E1B" w:rsidP="00153214">
            <w:pPr>
              <w:spacing w:line="400" w:lineRule="exact"/>
              <w:ind w:firstLineChars="910" w:firstLine="1820"/>
              <w:jc w:val="both"/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★</w:t>
            </w:r>
          </w:p>
          <w:p w:rsidR="00C77E1B" w:rsidRPr="001557BB" w:rsidRDefault="00C77E1B" w:rsidP="00153214">
            <w:pPr>
              <w:snapToGrid w:val="0"/>
              <w:ind w:firstLineChars="560" w:firstLine="1120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18"/>
                <w:szCs w:val="18"/>
              </w:rPr>
              <w:t>（節點5）</w:t>
            </w:r>
          </w:p>
        </w:tc>
      </w:tr>
      <w:tr w:rsidR="00C77E1B" w:rsidRPr="001557BB" w:rsidTr="00153214">
        <w:tc>
          <w:tcPr>
            <w:tcW w:w="10144" w:type="dxa"/>
            <w:gridSpan w:val="5"/>
          </w:tcPr>
          <w:p w:rsidR="00C77E1B" w:rsidRPr="001557BB" w:rsidRDefault="00C77E1B" w:rsidP="00153214">
            <w:pPr>
              <w:spacing w:line="400" w:lineRule="exact"/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</w:pP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  <w:sz w:val="22"/>
                <w:szCs w:val="22"/>
              </w:rPr>
              <w:t>★</w:t>
            </w:r>
            <w:r w:rsidRPr="001557BB">
              <w:rPr>
                <w:rFonts w:ascii="標楷體" w:eastAsia="標楷體" w:hAnsi="標楷體" w:hint="eastAsia"/>
                <w:snapToGrid w:val="0"/>
                <w:color w:val="000000"/>
                <w:spacing w:val="10"/>
              </w:rPr>
              <w:t>表示預定付款之工程節點，由雙方協商各節點的完成內容，訂定本表為付款的約定。</w:t>
            </w:r>
          </w:p>
        </w:tc>
      </w:tr>
    </w:tbl>
    <w:p w:rsidR="00C77E1B" w:rsidRPr="006975A9" w:rsidRDefault="00C77E1B" w:rsidP="00C77E1B">
      <w:pPr>
        <w:widowControl/>
        <w:tabs>
          <w:tab w:val="left" w:pos="1500"/>
        </w:tabs>
        <w:spacing w:before="240"/>
        <w:jc w:val="both"/>
        <w:rPr>
          <w:rFonts w:ascii="標楷體" w:eastAsia="標楷體" w:hAnsi="標楷體" w:hint="eastAsia"/>
          <w:snapToGrid w:val="0"/>
          <w:sz w:val="24"/>
          <w:szCs w:val="24"/>
        </w:rPr>
      </w:pPr>
      <w:proofErr w:type="gramStart"/>
      <w:r w:rsidRPr="006975A9">
        <w:rPr>
          <w:rFonts w:ascii="標楷體" w:eastAsia="標楷體" w:hAnsi="標楷體" w:hint="eastAsia"/>
          <w:snapToGrid w:val="0"/>
          <w:sz w:val="24"/>
          <w:szCs w:val="24"/>
        </w:rPr>
        <w:t>註</w:t>
      </w:r>
      <w:proofErr w:type="gramEnd"/>
      <w:r w:rsidRPr="006975A9">
        <w:rPr>
          <w:rFonts w:ascii="標楷體" w:eastAsia="標楷體" w:hAnsi="標楷體" w:hint="eastAsia"/>
          <w:snapToGrid w:val="0"/>
          <w:sz w:val="24"/>
          <w:szCs w:val="24"/>
        </w:rPr>
        <w:t>：本表係以約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平方公尺"/>
        </w:smartTagPr>
        <w:r w:rsidRPr="006975A9">
          <w:rPr>
            <w:rFonts w:ascii="標楷體" w:eastAsia="標楷體" w:hAnsi="標楷體" w:hint="eastAsia"/>
            <w:snapToGrid w:val="0"/>
            <w:sz w:val="24"/>
            <w:szCs w:val="24"/>
          </w:rPr>
          <w:t>100平方公尺</w:t>
        </w:r>
      </w:smartTag>
      <w:r w:rsidRPr="006975A9">
        <w:rPr>
          <w:rFonts w:ascii="標楷體" w:eastAsia="標楷體" w:hAnsi="標楷體" w:hint="eastAsia"/>
          <w:snapToGrid w:val="0"/>
          <w:sz w:val="24"/>
          <w:szCs w:val="24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平方公尺"/>
        </w:smartTagPr>
        <w:r w:rsidRPr="006975A9">
          <w:rPr>
            <w:rFonts w:ascii="標楷體" w:eastAsia="標楷體" w:hAnsi="標楷體" w:hint="eastAsia"/>
            <w:snapToGrid w:val="0"/>
            <w:sz w:val="24"/>
            <w:szCs w:val="24"/>
          </w:rPr>
          <w:t>300平方公尺</w:t>
        </w:r>
      </w:smartTag>
      <w:r w:rsidRPr="006975A9">
        <w:rPr>
          <w:rFonts w:ascii="標楷體" w:eastAsia="標楷體" w:hAnsi="標楷體" w:hint="eastAsia"/>
          <w:snapToGrid w:val="0"/>
          <w:sz w:val="24"/>
          <w:szCs w:val="24"/>
        </w:rPr>
        <w:t>內一般住宅規模之階段流程製作，僅供參考。</w:t>
      </w:r>
    </w:p>
    <w:p w:rsidR="00C77E1B" w:rsidRPr="00C44976" w:rsidRDefault="00C77E1B" w:rsidP="00C77E1B">
      <w:pPr>
        <w:widowControl/>
        <w:spacing w:beforeLines="100" w:afterLines="50" w:line="400" w:lineRule="exact"/>
        <w:rPr>
          <w:rFonts w:ascii="標楷體" w:eastAsia="標楷體" w:hAnsi="標楷體" w:hint="eastAsia"/>
          <w:b/>
          <w:snapToGrid w:val="0"/>
          <w:color w:val="000000"/>
          <w:spacing w:val="10"/>
          <w:sz w:val="28"/>
          <w:szCs w:val="28"/>
          <w:bdr w:val="single" w:sz="4" w:space="0" w:color="auto"/>
          <w:shd w:val="pct15" w:color="auto" w:fill="FFFFFF"/>
        </w:rPr>
      </w:pPr>
    </w:p>
    <w:p w:rsidR="001A6DE7" w:rsidRPr="00C77E1B" w:rsidRDefault="001A6DE7"/>
    <w:sectPr w:rsidR="001A6DE7" w:rsidRPr="00C77E1B" w:rsidSect="00C77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Batang"/>
    <w:charset w:val="88"/>
    <w:family w:val="modern"/>
    <w:pitch w:val="fixed"/>
    <w:sig w:usb0="F1007BFF" w:usb1="29F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E1B"/>
    <w:rsid w:val="001A6DE7"/>
    <w:rsid w:val="00C7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B"/>
    <w:pPr>
      <w:widowControl w:val="0"/>
      <w:autoSpaceDE w:val="0"/>
      <w:autoSpaceDN w:val="0"/>
      <w:adjustRightInd w:val="0"/>
      <w:spacing w:line="240" w:lineRule="atLeast"/>
    </w:pPr>
    <w:rPr>
      <w:rFonts w:ascii="華康中黑體" w:eastAsia="華康中黑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2015-07-22T08:36:00Z</dcterms:created>
  <dcterms:modified xsi:type="dcterms:W3CDTF">2015-07-22T08:37:00Z</dcterms:modified>
</cp:coreProperties>
</file>