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39" w:rsidRPr="0037411A" w:rsidRDefault="00A93739" w:rsidP="00A93739">
      <w:pPr>
        <w:rPr>
          <w:rFonts w:ascii="標楷體" w:eastAsia="標楷體" w:hAnsi="標楷體" w:cs="Times New Roman"/>
        </w:rPr>
      </w:pPr>
      <w:r w:rsidRPr="0037411A">
        <w:rPr>
          <w:rFonts w:ascii="標楷體" w:eastAsia="標楷體" w:hAnsi="標楷體" w:cs="Times New Roman"/>
        </w:rPr>
        <w:t>附件</w:t>
      </w:r>
      <w:r w:rsidR="00C81BD8" w:rsidRPr="0037411A">
        <w:rPr>
          <w:rFonts w:ascii="標楷體" w:eastAsia="標楷體" w:hAnsi="標楷體" w:cs="Times New Roman" w:hint="eastAsia"/>
        </w:rPr>
        <w:t>八</w:t>
      </w:r>
    </w:p>
    <w:p w:rsidR="00A93739" w:rsidRPr="0037411A" w:rsidRDefault="00A93739" w:rsidP="00A93739">
      <w:pPr>
        <w:jc w:val="center"/>
        <w:rPr>
          <w:rFonts w:ascii="標楷體" w:eastAsia="標楷體" w:hAnsi="標楷體" w:cs="Times New Roman"/>
          <w:b/>
        </w:rPr>
      </w:pPr>
      <w:r w:rsidRPr="0037411A">
        <w:rPr>
          <w:rFonts w:ascii="標楷體" w:eastAsia="標楷體" w:hAnsi="標楷體" w:cs="Times New Roman"/>
          <w:b/>
          <w:sz w:val="28"/>
          <w:szCs w:val="28"/>
        </w:rPr>
        <w:t>「臺北</w:t>
      </w:r>
      <w:r w:rsidRPr="0037411A">
        <w:rPr>
          <w:rFonts w:ascii="標楷體" w:eastAsia="標楷體" w:hAnsi="標楷體" w:cs="Times New Roman" w:hint="eastAsia"/>
          <w:b/>
          <w:sz w:val="28"/>
          <w:szCs w:val="28"/>
        </w:rPr>
        <w:t>市農業發展基金</w:t>
      </w:r>
      <w:r w:rsidRPr="0037411A">
        <w:rPr>
          <w:rFonts w:ascii="標楷體" w:eastAsia="標楷體" w:hAnsi="標楷體" w:cs="Times New Roman"/>
          <w:b/>
          <w:sz w:val="28"/>
          <w:szCs w:val="28"/>
        </w:rPr>
        <w:t>」</w:t>
      </w:r>
      <w:r w:rsidRPr="0037411A">
        <w:rPr>
          <w:rFonts w:ascii="標楷體" w:eastAsia="標楷體" w:hAnsi="標楷體" w:cs="Times New Roman" w:hint="eastAsia"/>
          <w:b/>
          <w:sz w:val="28"/>
          <w:szCs w:val="28"/>
        </w:rPr>
        <w:t>補助計畫--計畫執行績效</w:t>
      </w:r>
      <w:r w:rsidR="001525A4" w:rsidRPr="0037411A">
        <w:rPr>
          <w:rFonts w:ascii="標楷體" w:eastAsia="標楷體" w:hAnsi="標楷體" w:cs="Times New Roman" w:hint="eastAsia"/>
          <w:b/>
          <w:sz w:val="28"/>
          <w:szCs w:val="28"/>
        </w:rPr>
        <w:t>標準表</w:t>
      </w:r>
    </w:p>
    <w:p w:rsidR="00A93739" w:rsidRPr="0037411A" w:rsidRDefault="00A93739" w:rsidP="00A93739">
      <w:pPr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7411A">
        <w:rPr>
          <w:rFonts w:ascii="標楷體" w:eastAsia="標楷體" w:hAnsi="標楷體" w:cs="Times New Roman"/>
        </w:rPr>
        <w:t>計畫名稱：</w:t>
      </w:r>
    </w:p>
    <w:p w:rsidR="00A93739" w:rsidRPr="0037411A" w:rsidRDefault="00A93739" w:rsidP="00A93739">
      <w:pPr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7411A">
        <w:rPr>
          <w:rFonts w:ascii="標楷體" w:eastAsia="標楷體" w:hAnsi="標楷體" w:cs="Times New Roman" w:hint="eastAsia"/>
        </w:rPr>
        <w:t>執行單位：</w:t>
      </w:r>
    </w:p>
    <w:tbl>
      <w:tblPr>
        <w:tblW w:w="0" w:type="auto"/>
        <w:jc w:val="center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1080"/>
        <w:gridCol w:w="1080"/>
        <w:gridCol w:w="3275"/>
      </w:tblGrid>
      <w:tr w:rsidR="0037411A" w:rsidRPr="0037411A" w:rsidTr="006F50C6">
        <w:trPr>
          <w:jc w:val="center"/>
        </w:trPr>
        <w:tc>
          <w:tcPr>
            <w:tcW w:w="3957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411A">
              <w:rPr>
                <w:rFonts w:ascii="標楷體" w:eastAsia="標楷體" w:hAnsi="標楷體" w:cs="Times New Roman" w:hint="eastAsia"/>
                <w:b/>
              </w:rPr>
              <w:t>評量項目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411A">
              <w:rPr>
                <w:rFonts w:ascii="標楷體" w:eastAsia="標楷體" w:hAnsi="標楷體" w:cs="Times New Roman" w:hint="eastAsia"/>
                <w:b/>
              </w:rPr>
              <w:t>配分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411A">
              <w:rPr>
                <w:rFonts w:ascii="標楷體" w:eastAsia="標楷體" w:hAnsi="標楷體" w:cs="Times New Roman" w:hint="eastAsia"/>
                <w:b/>
              </w:rPr>
              <w:t>得分</w:t>
            </w:r>
          </w:p>
        </w:tc>
        <w:tc>
          <w:tcPr>
            <w:tcW w:w="3275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411A">
              <w:rPr>
                <w:rFonts w:ascii="標楷體" w:eastAsia="標楷體" w:hAnsi="標楷體" w:cs="Times New Roman" w:hint="eastAsia"/>
                <w:b/>
              </w:rPr>
              <w:t>備註</w:t>
            </w:r>
          </w:p>
        </w:tc>
      </w:tr>
      <w:tr w:rsidR="0037411A" w:rsidRPr="0037411A" w:rsidTr="006F50C6">
        <w:trPr>
          <w:jc w:val="center"/>
        </w:trPr>
        <w:tc>
          <w:tcPr>
            <w:tcW w:w="3957" w:type="dxa"/>
            <w:vAlign w:val="center"/>
          </w:tcPr>
          <w:p w:rsidR="00A93739" w:rsidRPr="0037411A" w:rsidRDefault="00A93739" w:rsidP="006F50C6">
            <w:pPr>
              <w:ind w:leftChars="102" w:left="245"/>
              <w:jc w:val="both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補助計畫成果報告之執行進度符合補助計畫說明書之預定進度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275" w:type="dxa"/>
            <w:vAlign w:val="center"/>
          </w:tcPr>
          <w:p w:rsidR="00A93739" w:rsidRPr="0037411A" w:rsidRDefault="00A93739" w:rsidP="006F50C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7411A" w:rsidRPr="0037411A" w:rsidTr="006F50C6">
        <w:trPr>
          <w:jc w:val="center"/>
        </w:trPr>
        <w:tc>
          <w:tcPr>
            <w:tcW w:w="3957" w:type="dxa"/>
            <w:vAlign w:val="center"/>
          </w:tcPr>
          <w:p w:rsidR="00A93739" w:rsidRPr="0037411A" w:rsidRDefault="00A93739" w:rsidP="006F50C6">
            <w:pPr>
              <w:ind w:leftChars="102" w:left="245"/>
              <w:jc w:val="both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補助計畫成果報告之計畫執行成效符合補助計畫說明書之預期效益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40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275" w:type="dxa"/>
            <w:vAlign w:val="center"/>
          </w:tcPr>
          <w:p w:rsidR="00A93739" w:rsidRPr="0037411A" w:rsidRDefault="00A93739" w:rsidP="006F50C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7411A" w:rsidRPr="0037411A" w:rsidTr="006F50C6">
        <w:trPr>
          <w:jc w:val="center"/>
        </w:trPr>
        <w:tc>
          <w:tcPr>
            <w:tcW w:w="3957" w:type="dxa"/>
            <w:vAlign w:val="center"/>
          </w:tcPr>
          <w:p w:rsidR="00A93739" w:rsidRPr="0037411A" w:rsidRDefault="00A93739" w:rsidP="006F50C6">
            <w:pPr>
              <w:ind w:leftChars="102" w:left="245"/>
              <w:jc w:val="both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計畫經費執行率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275" w:type="dxa"/>
            <w:vAlign w:val="center"/>
          </w:tcPr>
          <w:p w:rsidR="00A93739" w:rsidRPr="0037411A" w:rsidRDefault="00A93739" w:rsidP="006F50C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7411A" w:rsidRPr="0037411A" w:rsidTr="006F50C6">
        <w:trPr>
          <w:jc w:val="center"/>
        </w:trPr>
        <w:tc>
          <w:tcPr>
            <w:tcW w:w="3957" w:type="dxa"/>
            <w:vAlign w:val="center"/>
          </w:tcPr>
          <w:p w:rsidR="00A93739" w:rsidRPr="0037411A" w:rsidRDefault="00A93739" w:rsidP="006F50C6">
            <w:pPr>
              <w:ind w:leftChars="102" w:left="245"/>
              <w:jc w:val="both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補助計畫成果報告於</w:t>
            </w:r>
            <w:r w:rsidRPr="0037411A">
              <w:rPr>
                <w:rFonts w:ascii="標楷體" w:eastAsia="標楷體" w:hAnsi="標楷體" w:cs="Times New Roman" w:hint="eastAsia"/>
                <w:bCs/>
              </w:rPr>
              <w:t>計畫執行完畢後一個月內或年度結束前</w:t>
            </w:r>
            <w:r w:rsidRPr="0037411A">
              <w:rPr>
                <w:rFonts w:ascii="標楷體" w:eastAsia="標楷體" w:hAnsi="標楷體" w:cs="Times New Roman" w:hint="eastAsia"/>
              </w:rPr>
              <w:t>提送本局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275" w:type="dxa"/>
            <w:vAlign w:val="center"/>
          </w:tcPr>
          <w:p w:rsidR="00A93739" w:rsidRPr="0037411A" w:rsidRDefault="00A93739" w:rsidP="006F50C6">
            <w:pPr>
              <w:jc w:val="both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逾期提送每日扣減1分至單項0分為止</w:t>
            </w:r>
          </w:p>
        </w:tc>
      </w:tr>
      <w:tr w:rsidR="0037411A" w:rsidRPr="0037411A" w:rsidTr="006F50C6">
        <w:trPr>
          <w:jc w:val="center"/>
        </w:trPr>
        <w:tc>
          <w:tcPr>
            <w:tcW w:w="3957" w:type="dxa"/>
            <w:vAlign w:val="center"/>
          </w:tcPr>
          <w:p w:rsidR="00A93739" w:rsidRPr="0037411A" w:rsidRDefault="00A93739" w:rsidP="006F50C6">
            <w:pPr>
              <w:ind w:leftChars="102" w:left="245"/>
              <w:jc w:val="both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補助計畫成果報告依規定撰寫且內容完整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275" w:type="dxa"/>
            <w:vAlign w:val="center"/>
          </w:tcPr>
          <w:p w:rsidR="00A93739" w:rsidRPr="0037411A" w:rsidRDefault="00A93739" w:rsidP="006F50C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7411A" w:rsidRPr="0037411A" w:rsidTr="006F50C6">
        <w:trPr>
          <w:jc w:val="center"/>
        </w:trPr>
        <w:tc>
          <w:tcPr>
            <w:tcW w:w="3957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411A">
              <w:rPr>
                <w:rFonts w:ascii="標楷體" w:eastAsia="標楷體" w:hAnsi="標楷體" w:cs="Times New Roman" w:hint="eastAsia"/>
                <w:b/>
              </w:rPr>
              <w:t>總    分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411A">
              <w:rPr>
                <w:rFonts w:ascii="標楷體" w:eastAsia="標楷體" w:hAnsi="標楷體" w:cs="Times New Roman" w:hint="eastAsia"/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 w:rsidR="00A93739" w:rsidRPr="0037411A" w:rsidRDefault="00A93739" w:rsidP="006F50C6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275" w:type="dxa"/>
            <w:vAlign w:val="center"/>
          </w:tcPr>
          <w:p w:rsidR="00A93739" w:rsidRPr="0037411A" w:rsidRDefault="00A93739" w:rsidP="006F50C6">
            <w:pPr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A93739" w:rsidRPr="0037411A" w:rsidRDefault="00A93739" w:rsidP="00A93739">
      <w:pPr>
        <w:rPr>
          <w:rFonts w:ascii="標楷體" w:eastAsia="標楷體" w:hAnsi="標楷體" w:cs="Times New Roman"/>
        </w:rPr>
      </w:pPr>
      <w:r w:rsidRPr="0037411A">
        <w:rPr>
          <w:rFonts w:ascii="標楷體" w:eastAsia="標楷體" w:hAnsi="標楷體" w:cs="Times New Roman" w:hint="eastAsia"/>
        </w:rPr>
        <w:t>A級：平均分數90-100，表計畫執行成效卓越；B級：平均分數80-89，表計畫執行成效良好；C級：平均分數70-79，表計畫執行成效尚可；D級：平均分數60-69，表計畫執行成效欠佳；E級：平均分數未達60，表計畫執行成效不合格。</w:t>
      </w:r>
    </w:p>
    <w:p w:rsidR="00A93739" w:rsidRPr="0037411A" w:rsidRDefault="00A93739" w:rsidP="00A93739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A93739" w:rsidRPr="0037411A" w:rsidTr="006F50C6">
        <w:trPr>
          <w:trHeight w:val="3228"/>
          <w:jc w:val="center"/>
        </w:trPr>
        <w:tc>
          <w:tcPr>
            <w:tcW w:w="9412" w:type="dxa"/>
          </w:tcPr>
          <w:p w:rsidR="00A93739" w:rsidRPr="0037411A" w:rsidRDefault="00A93739" w:rsidP="006F50C6">
            <w:pPr>
              <w:rPr>
                <w:rFonts w:ascii="標楷體" w:eastAsia="標楷體" w:hAnsi="標楷體" w:cs="Times New Roman"/>
                <w:b/>
              </w:rPr>
            </w:pPr>
            <w:r w:rsidRPr="0037411A">
              <w:rPr>
                <w:rFonts w:ascii="標楷體" w:eastAsia="標楷體" w:hAnsi="標楷體" w:cs="Times New Roman" w:hint="eastAsia"/>
                <w:b/>
              </w:rPr>
              <w:t>總評：</w:t>
            </w:r>
          </w:p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</w:p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</w:p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</w:p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</w:p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</w:p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A93739" w:rsidRPr="0037411A" w:rsidRDefault="00A93739" w:rsidP="00A93739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Ind w:w="291" w:type="dxa"/>
        <w:tblLook w:val="01E0"/>
      </w:tblPr>
      <w:tblGrid>
        <w:gridCol w:w="2746"/>
        <w:gridCol w:w="2745"/>
        <w:gridCol w:w="2746"/>
      </w:tblGrid>
      <w:tr w:rsidR="00A93739" w:rsidRPr="0037411A" w:rsidTr="006F50C6">
        <w:trPr>
          <w:jc w:val="center"/>
        </w:trPr>
        <w:tc>
          <w:tcPr>
            <w:tcW w:w="3058" w:type="dxa"/>
          </w:tcPr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審核</w:t>
            </w:r>
          </w:p>
        </w:tc>
        <w:tc>
          <w:tcPr>
            <w:tcW w:w="3058" w:type="dxa"/>
          </w:tcPr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覆核</w:t>
            </w:r>
          </w:p>
        </w:tc>
        <w:tc>
          <w:tcPr>
            <w:tcW w:w="3059" w:type="dxa"/>
          </w:tcPr>
          <w:p w:rsidR="00A93739" w:rsidRPr="0037411A" w:rsidRDefault="00A93739" w:rsidP="006F50C6">
            <w:pPr>
              <w:rPr>
                <w:rFonts w:ascii="標楷體" w:eastAsia="標楷體" w:hAnsi="標楷體" w:cs="Times New Roman"/>
              </w:rPr>
            </w:pPr>
            <w:r w:rsidRPr="0037411A">
              <w:rPr>
                <w:rFonts w:ascii="標楷體" w:eastAsia="標楷體" w:hAnsi="標楷體" w:cs="Times New Roman" w:hint="eastAsia"/>
              </w:rPr>
              <w:t>科長</w:t>
            </w:r>
          </w:p>
        </w:tc>
      </w:tr>
    </w:tbl>
    <w:p w:rsidR="00CB3A83" w:rsidRPr="0037411A" w:rsidRDefault="00CB3A83" w:rsidP="00A93739">
      <w:pPr>
        <w:adjustRightInd w:val="0"/>
        <w:ind w:left="264" w:hangingChars="110" w:hanging="264"/>
        <w:rPr>
          <w:rFonts w:ascii="標楷體" w:eastAsia="標楷體" w:hAnsi="標楷體"/>
        </w:rPr>
      </w:pPr>
    </w:p>
    <w:sectPr w:rsidR="00CB3A83" w:rsidRPr="0037411A" w:rsidSect="00A93739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79" w:rsidRDefault="00277679" w:rsidP="00D52B2E">
      <w:r>
        <w:separator/>
      </w:r>
    </w:p>
  </w:endnote>
  <w:endnote w:type="continuationSeparator" w:id="0">
    <w:p w:rsidR="00277679" w:rsidRDefault="00277679" w:rsidP="00D5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24" w:rsidRDefault="00C61F24" w:rsidP="00D52B2E">
    <w:pPr>
      <w:pStyle w:val="a8"/>
      <w:tabs>
        <w:tab w:val="clear" w:pos="4153"/>
      </w:tabs>
    </w:pPr>
  </w:p>
  <w:p w:rsidR="00C61F24" w:rsidRDefault="00C61F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79" w:rsidRDefault="00277679" w:rsidP="00D52B2E">
      <w:r>
        <w:separator/>
      </w:r>
    </w:p>
  </w:footnote>
  <w:footnote w:type="continuationSeparator" w:id="0">
    <w:p w:rsidR="00277679" w:rsidRDefault="00277679" w:rsidP="00D5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FC"/>
    <w:multiLevelType w:val="singleLevel"/>
    <w:tmpl w:val="6E5C474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>
    <w:nsid w:val="0AE17B95"/>
    <w:multiLevelType w:val="hybridMultilevel"/>
    <w:tmpl w:val="63644CB2"/>
    <w:lvl w:ilvl="0" w:tplc="6E5C4742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176947"/>
    <w:multiLevelType w:val="hybridMultilevel"/>
    <w:tmpl w:val="63644CB2"/>
    <w:lvl w:ilvl="0" w:tplc="6E5C4742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4124DF"/>
    <w:multiLevelType w:val="hybridMultilevel"/>
    <w:tmpl w:val="0C10367C"/>
    <w:lvl w:ilvl="0" w:tplc="A98E4A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B124C8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55724"/>
    <w:multiLevelType w:val="hybridMultilevel"/>
    <w:tmpl w:val="F79EFB8A"/>
    <w:lvl w:ilvl="0" w:tplc="F544DB4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1FA7789F"/>
    <w:multiLevelType w:val="hybridMultilevel"/>
    <w:tmpl w:val="16B0A87A"/>
    <w:lvl w:ilvl="0" w:tplc="0E80BB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E228DE"/>
    <w:multiLevelType w:val="hybridMultilevel"/>
    <w:tmpl w:val="63644CB2"/>
    <w:lvl w:ilvl="0" w:tplc="6E5C474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8"/>
        </w:tabs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8"/>
        </w:tabs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8"/>
        </w:tabs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8"/>
        </w:tabs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8"/>
        </w:tabs>
        <w:ind w:left="4648" w:hanging="480"/>
      </w:pPr>
    </w:lvl>
  </w:abstractNum>
  <w:abstractNum w:abstractNumId="7">
    <w:nsid w:val="22445073"/>
    <w:multiLevelType w:val="singleLevel"/>
    <w:tmpl w:val="6E5C474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>
    <w:nsid w:val="22B41D32"/>
    <w:multiLevelType w:val="hybridMultilevel"/>
    <w:tmpl w:val="C3FAF17E"/>
    <w:lvl w:ilvl="0" w:tplc="AB30C8D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844609"/>
    <w:multiLevelType w:val="hybridMultilevel"/>
    <w:tmpl w:val="D0BE9B84"/>
    <w:lvl w:ilvl="0" w:tplc="7EA27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5B2647"/>
    <w:multiLevelType w:val="hybridMultilevel"/>
    <w:tmpl w:val="7138DE32"/>
    <w:lvl w:ilvl="0" w:tplc="0E80BB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D3F682F"/>
    <w:multiLevelType w:val="hybridMultilevel"/>
    <w:tmpl w:val="DF263610"/>
    <w:lvl w:ilvl="0" w:tplc="4E428B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C27322"/>
    <w:multiLevelType w:val="hybridMultilevel"/>
    <w:tmpl w:val="E118EA4C"/>
    <w:lvl w:ilvl="0" w:tplc="134241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DF7E2F"/>
    <w:multiLevelType w:val="hybridMultilevel"/>
    <w:tmpl w:val="63644CB2"/>
    <w:lvl w:ilvl="0" w:tplc="6E5C47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9D394C"/>
    <w:multiLevelType w:val="hybridMultilevel"/>
    <w:tmpl w:val="63644CB2"/>
    <w:lvl w:ilvl="0" w:tplc="6E5C47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EFB25D9"/>
    <w:multiLevelType w:val="hybridMultilevel"/>
    <w:tmpl w:val="3522DDB8"/>
    <w:lvl w:ilvl="0" w:tplc="31C83564">
      <w:start w:val="1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666E084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4DE"/>
    <w:rsid w:val="00050185"/>
    <w:rsid w:val="000505EE"/>
    <w:rsid w:val="000514C2"/>
    <w:rsid w:val="00082440"/>
    <w:rsid w:val="000860AE"/>
    <w:rsid w:val="000D03B3"/>
    <w:rsid w:val="001160AA"/>
    <w:rsid w:val="00145B5F"/>
    <w:rsid w:val="001525A4"/>
    <w:rsid w:val="00196A4B"/>
    <w:rsid w:val="00196EF3"/>
    <w:rsid w:val="001C61CD"/>
    <w:rsid w:val="001E2B35"/>
    <w:rsid w:val="00245E17"/>
    <w:rsid w:val="00247040"/>
    <w:rsid w:val="00262FCF"/>
    <w:rsid w:val="00277679"/>
    <w:rsid w:val="002830E1"/>
    <w:rsid w:val="002B4B6C"/>
    <w:rsid w:val="002E52FA"/>
    <w:rsid w:val="00301E15"/>
    <w:rsid w:val="0030389D"/>
    <w:rsid w:val="00317CEC"/>
    <w:rsid w:val="00371ECE"/>
    <w:rsid w:val="0037411A"/>
    <w:rsid w:val="003953E5"/>
    <w:rsid w:val="00397252"/>
    <w:rsid w:val="003E50B9"/>
    <w:rsid w:val="003F3665"/>
    <w:rsid w:val="00402C7B"/>
    <w:rsid w:val="005201F5"/>
    <w:rsid w:val="00522F20"/>
    <w:rsid w:val="005342C9"/>
    <w:rsid w:val="005C671C"/>
    <w:rsid w:val="005F5C4C"/>
    <w:rsid w:val="00645EA2"/>
    <w:rsid w:val="006F50C6"/>
    <w:rsid w:val="007570A0"/>
    <w:rsid w:val="007A4F45"/>
    <w:rsid w:val="007D143F"/>
    <w:rsid w:val="008034F8"/>
    <w:rsid w:val="00814AB4"/>
    <w:rsid w:val="00814C3B"/>
    <w:rsid w:val="00851907"/>
    <w:rsid w:val="00874E20"/>
    <w:rsid w:val="008A27DE"/>
    <w:rsid w:val="008D1E46"/>
    <w:rsid w:val="00900B47"/>
    <w:rsid w:val="00925948"/>
    <w:rsid w:val="00936830"/>
    <w:rsid w:val="009576CE"/>
    <w:rsid w:val="0098616A"/>
    <w:rsid w:val="009C037A"/>
    <w:rsid w:val="00A0093C"/>
    <w:rsid w:val="00A63A17"/>
    <w:rsid w:val="00A66D51"/>
    <w:rsid w:val="00A84A95"/>
    <w:rsid w:val="00A93739"/>
    <w:rsid w:val="00AC625F"/>
    <w:rsid w:val="00AF1A0A"/>
    <w:rsid w:val="00B13768"/>
    <w:rsid w:val="00B13BD5"/>
    <w:rsid w:val="00B1465F"/>
    <w:rsid w:val="00B17A8D"/>
    <w:rsid w:val="00B3561A"/>
    <w:rsid w:val="00B37924"/>
    <w:rsid w:val="00B873D9"/>
    <w:rsid w:val="00B94751"/>
    <w:rsid w:val="00BA5423"/>
    <w:rsid w:val="00BD384F"/>
    <w:rsid w:val="00BD760F"/>
    <w:rsid w:val="00C61F24"/>
    <w:rsid w:val="00C81BD8"/>
    <w:rsid w:val="00CA7A09"/>
    <w:rsid w:val="00CA7F3F"/>
    <w:rsid w:val="00CB1BE7"/>
    <w:rsid w:val="00CB3A83"/>
    <w:rsid w:val="00CC41F1"/>
    <w:rsid w:val="00CF3222"/>
    <w:rsid w:val="00D2542F"/>
    <w:rsid w:val="00D52B2E"/>
    <w:rsid w:val="00D53473"/>
    <w:rsid w:val="00D83A4E"/>
    <w:rsid w:val="00DC02D0"/>
    <w:rsid w:val="00E02573"/>
    <w:rsid w:val="00E13C6C"/>
    <w:rsid w:val="00E34C03"/>
    <w:rsid w:val="00E544DE"/>
    <w:rsid w:val="00E71052"/>
    <w:rsid w:val="00EA29D9"/>
    <w:rsid w:val="00EC0968"/>
    <w:rsid w:val="00ED5D8E"/>
    <w:rsid w:val="00FD0B4C"/>
    <w:rsid w:val="00FD7CE8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4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44DE"/>
    <w:rPr>
      <w:rFonts w:ascii="細明體" w:eastAsia="細明體" w:hAnsi="細明體" w:cs="細明體"/>
      <w:kern w:val="0"/>
      <w:szCs w:val="24"/>
    </w:rPr>
  </w:style>
  <w:style w:type="paragraph" w:styleId="a3">
    <w:name w:val="Body Text Indent"/>
    <w:basedOn w:val="a"/>
    <w:link w:val="a4"/>
    <w:rsid w:val="00B13BD5"/>
    <w:pPr>
      <w:snapToGrid w:val="0"/>
      <w:spacing w:line="300" w:lineRule="auto"/>
      <w:ind w:leftChars="100" w:left="1200" w:hangingChars="300" w:hanging="960"/>
    </w:pPr>
    <w:rPr>
      <w:rFonts w:ascii="標楷體" w:eastAsia="標楷體" w:hAnsi="標楷體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B13BD5"/>
    <w:rPr>
      <w:rFonts w:ascii="標楷體" w:eastAsia="標楷體" w:hAnsi="標楷體" w:cs="Times New Roman"/>
      <w:sz w:val="32"/>
      <w:szCs w:val="24"/>
    </w:rPr>
  </w:style>
  <w:style w:type="paragraph" w:customStyle="1" w:styleId="25">
    <w:name w:val="樣式25"/>
    <w:basedOn w:val="a"/>
    <w:rsid w:val="00B13BD5"/>
    <w:pPr>
      <w:adjustRightInd w:val="0"/>
      <w:spacing w:before="240" w:line="360" w:lineRule="atLeast"/>
      <w:ind w:left="2438"/>
      <w:jc w:val="both"/>
      <w:textAlignment w:val="baseline"/>
    </w:pPr>
    <w:rPr>
      <w:rFonts w:ascii="全真楷書" w:eastAsia="全真楷書" w:hAnsi="Times New Roman" w:cs="Times New Roman"/>
      <w:b/>
      <w:kern w:val="0"/>
      <w:sz w:val="28"/>
      <w:szCs w:val="20"/>
    </w:rPr>
  </w:style>
  <w:style w:type="character" w:styleId="a5">
    <w:name w:val="Hyperlink"/>
    <w:basedOn w:val="a0"/>
    <w:uiPriority w:val="99"/>
    <w:unhideWhenUsed/>
    <w:rsid w:val="00D52B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2B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2B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4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44DE"/>
    <w:rPr>
      <w:rFonts w:ascii="細明體" w:eastAsia="細明體" w:hAnsi="細明體" w:cs="細明體"/>
      <w:kern w:val="0"/>
      <w:szCs w:val="24"/>
    </w:rPr>
  </w:style>
  <w:style w:type="paragraph" w:styleId="a3">
    <w:name w:val="Body Text Indent"/>
    <w:basedOn w:val="a"/>
    <w:link w:val="a4"/>
    <w:rsid w:val="00B13BD5"/>
    <w:pPr>
      <w:snapToGrid w:val="0"/>
      <w:spacing w:line="300" w:lineRule="auto"/>
      <w:ind w:leftChars="100" w:left="1200" w:hangingChars="300" w:hanging="960"/>
    </w:pPr>
    <w:rPr>
      <w:rFonts w:ascii="標楷體" w:eastAsia="標楷體" w:hAnsi="標楷體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B13BD5"/>
    <w:rPr>
      <w:rFonts w:ascii="標楷體" w:eastAsia="標楷體" w:hAnsi="標楷體" w:cs="Times New Roman"/>
      <w:sz w:val="32"/>
      <w:szCs w:val="24"/>
    </w:rPr>
  </w:style>
  <w:style w:type="paragraph" w:customStyle="1" w:styleId="25">
    <w:name w:val="樣式25"/>
    <w:basedOn w:val="a"/>
    <w:rsid w:val="00B13BD5"/>
    <w:pPr>
      <w:adjustRightInd w:val="0"/>
      <w:spacing w:before="240" w:line="360" w:lineRule="atLeast"/>
      <w:ind w:left="2438"/>
      <w:jc w:val="both"/>
      <w:textAlignment w:val="baseline"/>
    </w:pPr>
    <w:rPr>
      <w:rFonts w:ascii="全真楷書" w:eastAsia="全真楷書" w:hAnsi="Times New Roman" w:cs="Times New Roman"/>
      <w:b/>
      <w:kern w:val="0"/>
      <w:sz w:val="28"/>
      <w:szCs w:val="20"/>
    </w:rPr>
  </w:style>
  <w:style w:type="character" w:styleId="a5">
    <w:name w:val="Hyperlink"/>
    <w:basedOn w:val="a0"/>
    <w:uiPriority w:val="99"/>
    <w:unhideWhenUsed/>
    <w:rsid w:val="00D52B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2B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2B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F63F-5768-4364-837B-71F512E0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臺北市政府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</cp:lastModifiedBy>
  <cp:revision>3</cp:revision>
  <cp:lastPrinted>2014-01-13T02:55:00Z</cp:lastPrinted>
  <dcterms:created xsi:type="dcterms:W3CDTF">2015-01-06T06:58:00Z</dcterms:created>
  <dcterms:modified xsi:type="dcterms:W3CDTF">2015-01-06T07:13:00Z</dcterms:modified>
</cp:coreProperties>
</file>