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60" w:rsidRPr="008079E4" w:rsidRDefault="00F97B60" w:rsidP="00F97B60">
      <w:pPr>
        <w:rPr>
          <w:rFonts w:eastAsia="標楷體"/>
          <w:b/>
          <w:sz w:val="28"/>
          <w:szCs w:val="28"/>
        </w:rPr>
      </w:pPr>
      <w:r w:rsidRPr="008079E4">
        <w:rPr>
          <w:rFonts w:eastAsia="標楷體"/>
          <w:b/>
        </w:rPr>
        <w:t xml:space="preserve">Attachment </w:t>
      </w:r>
      <w:proofErr w:type="gramStart"/>
      <w:r w:rsidRPr="008079E4">
        <w:rPr>
          <w:rFonts w:eastAsia="標楷體"/>
          <w:b/>
        </w:rPr>
        <w:t>18  Experience</w:t>
      </w:r>
      <w:proofErr w:type="gramEnd"/>
      <w:r w:rsidRPr="008079E4">
        <w:rPr>
          <w:rFonts w:eastAsia="標楷體"/>
          <w:b/>
        </w:rPr>
        <w:t xml:space="preserve"> Requirements for Extending a Part-66 Aircraft Maintenance Engineer </w:t>
      </w:r>
      <w:proofErr w:type="spellStart"/>
      <w:r w:rsidRPr="008079E4">
        <w:rPr>
          <w:rFonts w:eastAsia="標楷體"/>
          <w:b/>
        </w:rPr>
        <w:t>Licence</w:t>
      </w:r>
      <w:proofErr w:type="spellEnd"/>
    </w:p>
    <w:p w:rsidR="00F97B60" w:rsidRPr="008079E4" w:rsidRDefault="00F97B60" w:rsidP="00F97B60">
      <w:pPr>
        <w:spacing w:beforeLines="50"/>
        <w:jc w:val="both"/>
        <w:rPr>
          <w:rFonts w:eastAsia="標楷體"/>
          <w:sz w:val="20"/>
          <w:szCs w:val="20"/>
        </w:rPr>
      </w:pPr>
      <w:r w:rsidRPr="008079E4">
        <w:rPr>
          <w:rFonts w:eastAsia="標楷體"/>
          <w:sz w:val="20"/>
          <w:szCs w:val="20"/>
        </w:rPr>
        <w:t>The table below shows the experience requirements for adding a new category or subcategory to an existing Part-66 a</w:t>
      </w:r>
      <w:r w:rsidRPr="008079E4">
        <w:rPr>
          <w:sz w:val="20"/>
          <w:szCs w:val="20"/>
        </w:rPr>
        <w:t>ircraft maintenance engineer</w:t>
      </w:r>
      <w:r w:rsidRPr="008079E4">
        <w:rPr>
          <w:rFonts w:eastAsia="標楷體"/>
          <w:sz w:val="20"/>
          <w:szCs w:val="20"/>
        </w:rPr>
        <w:t xml:space="preserve"> </w:t>
      </w:r>
      <w:proofErr w:type="spellStart"/>
      <w:r w:rsidRPr="008079E4">
        <w:rPr>
          <w:rFonts w:eastAsia="標楷體"/>
          <w:sz w:val="20"/>
          <w:szCs w:val="20"/>
        </w:rPr>
        <w:t>licence</w:t>
      </w:r>
      <w:proofErr w:type="spellEnd"/>
      <w:r w:rsidRPr="008079E4">
        <w:rPr>
          <w:rFonts w:eastAsia="標楷體"/>
          <w:sz w:val="20"/>
          <w:szCs w:val="20"/>
        </w:rPr>
        <w:t>.</w:t>
      </w:r>
    </w:p>
    <w:p w:rsidR="00F97B60" w:rsidRPr="008079E4" w:rsidRDefault="00F97B60" w:rsidP="00F97B60">
      <w:pPr>
        <w:spacing w:beforeLines="50"/>
        <w:jc w:val="both"/>
        <w:rPr>
          <w:rFonts w:eastAsia="標楷體"/>
          <w:sz w:val="20"/>
          <w:szCs w:val="20"/>
        </w:rPr>
      </w:pPr>
      <w:r w:rsidRPr="008079E4">
        <w:rPr>
          <w:rFonts w:eastAsia="標楷體"/>
          <w:sz w:val="20"/>
          <w:szCs w:val="20"/>
        </w:rPr>
        <w:t>The experience must be practical maintenance experience on operating aircraft in the subcategory relevant to the application.</w:t>
      </w:r>
    </w:p>
    <w:p w:rsidR="00F97B60" w:rsidRPr="008079E4" w:rsidRDefault="00F97B60" w:rsidP="00F97B60">
      <w:pPr>
        <w:spacing w:beforeLines="50"/>
        <w:jc w:val="both"/>
        <w:rPr>
          <w:rFonts w:eastAsia="標楷體" w:hint="eastAsia"/>
          <w:sz w:val="20"/>
          <w:szCs w:val="20"/>
        </w:rPr>
      </w:pPr>
      <w:r w:rsidRPr="008079E4">
        <w:rPr>
          <w:rFonts w:eastAsia="標楷體"/>
          <w:sz w:val="20"/>
          <w:szCs w:val="20"/>
        </w:rPr>
        <w:t>The experience requirement will be reduced by 50 % if the applicant has completed an approved Part-147 course relevant to the subcategory.</w:t>
      </w:r>
    </w:p>
    <w:p w:rsidR="00F97B60" w:rsidRPr="008079E4" w:rsidRDefault="00F97B60" w:rsidP="00F97B60">
      <w:pPr>
        <w:spacing w:beforeLines="50"/>
        <w:jc w:val="both"/>
        <w:rPr>
          <w:rFonts w:eastAsia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3"/>
        <w:gridCol w:w="864"/>
        <w:gridCol w:w="863"/>
        <w:gridCol w:w="864"/>
        <w:gridCol w:w="863"/>
        <w:gridCol w:w="864"/>
        <w:gridCol w:w="863"/>
        <w:gridCol w:w="864"/>
        <w:gridCol w:w="863"/>
        <w:gridCol w:w="864"/>
      </w:tblGrid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</w:tcPr>
          <w:p w:rsidR="00F97B60" w:rsidRPr="008079E4" w:rsidRDefault="00F97B60" w:rsidP="00012C76">
            <w:pPr>
              <w:autoSpaceDE w:val="0"/>
              <w:autoSpaceDN w:val="0"/>
              <w:jc w:val="right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noProof/>
                <w:sz w:val="20"/>
                <w:szCs w:val="20"/>
              </w:rPr>
              <w:pict>
                <v:line id="_x0000_s1026" style="position:absolute;left:0;text-align:left;z-index:251660288" from="-1.65pt,1.4pt" to="41.85pt,29.65pt"/>
              </w:pict>
            </w:r>
            <w:r w:rsidRPr="008079E4">
              <w:rPr>
                <w:rFonts w:eastAsia="標楷體"/>
                <w:noProof/>
                <w:sz w:val="20"/>
                <w:szCs w:val="20"/>
              </w:rPr>
              <w:t>To</w:t>
            </w:r>
          </w:p>
          <w:p w:rsidR="00F97B60" w:rsidRPr="008079E4" w:rsidRDefault="00F97B60" w:rsidP="00012C76">
            <w:pPr>
              <w:autoSpaceDE w:val="0"/>
              <w:autoSpaceDN w:val="0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From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A1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A2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A3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A4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B1.1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B1.2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B1.3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B1.4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B2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A1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A2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A3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A4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B1.1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None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B1.2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None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B1.3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None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B1.4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None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2 years</w:t>
            </w:r>
          </w:p>
        </w:tc>
      </w:tr>
      <w:tr w:rsidR="00F97B60" w:rsidRPr="008079E4" w:rsidTr="00012C7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B2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8079E4">
              <w:rPr>
                <w:rFonts w:eastAsia="標楷體"/>
                <w:sz w:val="20"/>
                <w:szCs w:val="20"/>
              </w:rPr>
              <w:t>6 months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3" w:type="dxa"/>
            <w:vAlign w:val="center"/>
          </w:tcPr>
          <w:p w:rsidR="00F97B60" w:rsidRPr="008079E4" w:rsidRDefault="00F97B60" w:rsidP="00012C76">
            <w:pPr>
              <w:jc w:val="center"/>
            </w:pPr>
            <w:r w:rsidRPr="008079E4">
              <w:rPr>
                <w:rFonts w:eastAsia="標楷體"/>
                <w:sz w:val="20"/>
                <w:szCs w:val="20"/>
              </w:rPr>
              <w:t>1 year</w:t>
            </w:r>
          </w:p>
        </w:tc>
        <w:tc>
          <w:tcPr>
            <w:tcW w:w="864" w:type="dxa"/>
            <w:vAlign w:val="center"/>
          </w:tcPr>
          <w:p w:rsidR="00F97B60" w:rsidRPr="008079E4" w:rsidRDefault="00F97B60" w:rsidP="00012C76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67288" w:rsidRDefault="00367288"/>
    <w:sectPr w:rsidR="00367288" w:rsidSect="00367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B60"/>
    <w:rsid w:val="00367288"/>
    <w:rsid w:val="00B24194"/>
    <w:rsid w:val="00F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6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wwqq</dc:creator>
  <cp:lastModifiedBy>wwqq</cp:lastModifiedBy>
  <cp:revision>1</cp:revision>
  <dcterms:created xsi:type="dcterms:W3CDTF">2016-03-18T08:23:00Z</dcterms:created>
  <dcterms:modified xsi:type="dcterms:W3CDTF">2016-03-18T08:24:00Z</dcterms:modified>
</cp:coreProperties>
</file>