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08" w:rsidRPr="00640B1F" w:rsidRDefault="00B57708" w:rsidP="00B57708">
      <w:pPr>
        <w:pStyle w:val="a5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40B1F">
        <w:rPr>
          <w:rFonts w:ascii="標楷體" w:eastAsia="標楷體" w:hAnsi="標楷體" w:hint="eastAsia"/>
          <w:b/>
          <w:sz w:val="28"/>
        </w:rPr>
        <w:t>附表1：試辦公務人員專業加給評價作業計畫—</w:t>
      </w:r>
      <w:r w:rsidR="00116A9E" w:rsidRPr="00640B1F">
        <w:rPr>
          <w:rFonts w:ascii="標楷體" w:eastAsia="標楷體" w:hAnsi="標楷體" w:hint="eastAsia"/>
          <w:b/>
          <w:sz w:val="28"/>
        </w:rPr>
        <w:t>評價對象</w:t>
      </w:r>
      <w:r w:rsidRPr="00640B1F">
        <w:rPr>
          <w:rFonts w:ascii="標楷體" w:eastAsia="標楷體" w:hAnsi="標楷體" w:hint="eastAsia"/>
          <w:b/>
          <w:sz w:val="28"/>
        </w:rPr>
        <w:t>清冊</w:t>
      </w:r>
    </w:p>
    <w:p w:rsidR="008B2B01" w:rsidRPr="00640B1F" w:rsidRDefault="008B2B01" w:rsidP="008B2B01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主管機關：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______________________________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2551"/>
        <w:gridCol w:w="2268"/>
        <w:gridCol w:w="8935"/>
      </w:tblGrid>
      <w:tr w:rsidR="008B2B01" w:rsidRPr="00640B1F" w:rsidTr="00283C8E">
        <w:trPr>
          <w:trHeight w:val="1530"/>
        </w:trPr>
        <w:tc>
          <w:tcPr>
            <w:tcW w:w="3085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受評機關</w:t>
            </w:r>
          </w:p>
        </w:tc>
        <w:tc>
          <w:tcPr>
            <w:tcW w:w="2126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2127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類型</w:t>
            </w:r>
          </w:p>
        </w:tc>
        <w:tc>
          <w:tcPr>
            <w:tcW w:w="2551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適用表別</w:t>
            </w:r>
          </w:p>
        </w:tc>
        <w:tc>
          <w:tcPr>
            <w:tcW w:w="2268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職務歸系情形</w:t>
            </w:r>
          </w:p>
        </w:tc>
        <w:tc>
          <w:tcPr>
            <w:tcW w:w="8935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B2B01" w:rsidRPr="00640B1F" w:rsidTr="00283C8E">
        <w:tc>
          <w:tcPr>
            <w:tcW w:w="3085" w:type="dxa"/>
            <w:tcBorders>
              <w:top w:val="double" w:sz="4" w:space="0" w:color="auto"/>
              <w:bottom w:val="nil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5" w:type="dxa"/>
            <w:tcBorders>
              <w:top w:val="double" w:sz="4" w:space="0" w:color="auto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c>
          <w:tcPr>
            <w:tcW w:w="3085" w:type="dxa"/>
            <w:tcBorders>
              <w:top w:val="nil"/>
              <w:bottom w:val="nil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5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c>
          <w:tcPr>
            <w:tcW w:w="3085" w:type="dxa"/>
            <w:tcBorders>
              <w:top w:val="nil"/>
              <w:bottom w:val="nil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5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c>
          <w:tcPr>
            <w:tcW w:w="3085" w:type="dxa"/>
            <w:tcBorders>
              <w:top w:val="nil"/>
              <w:bottom w:val="nil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5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c>
          <w:tcPr>
            <w:tcW w:w="3085" w:type="dxa"/>
            <w:tcBorders>
              <w:top w:val="nil"/>
            </w:tcBorders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5" w:type="dxa"/>
          </w:tcPr>
          <w:p w:rsidR="008B2B01" w:rsidRPr="00640B1F" w:rsidRDefault="008B2B01" w:rsidP="00283C8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83CF1" w:rsidRPr="00640B1F" w:rsidRDefault="00483CF1" w:rsidP="00483CF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填表說明：</w:t>
      </w:r>
    </w:p>
    <w:p w:rsidR="00483CF1" w:rsidRPr="00640B1F" w:rsidRDefault="00483CF1" w:rsidP="00483CF1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「受評機關」欄：應由主管機關逐一明列受評機關全銜。</w:t>
      </w:r>
    </w:p>
    <w:p w:rsidR="00483CF1" w:rsidRPr="00640B1F" w:rsidRDefault="00483CF1" w:rsidP="00483CF1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「單位名稱」欄：未設單位之機關本欄免填。</w:t>
      </w:r>
    </w:p>
    <w:p w:rsidR="00483CF1" w:rsidRPr="00640B1F" w:rsidRDefault="00483CF1" w:rsidP="00483CF1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「類型」欄：請敘明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(1)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業務單位、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(2)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輔助單位或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(3)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</w:t>
      </w:r>
      <w:r w:rsidR="00116A9E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評價對象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（如屬（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）者，請敘明屬</w:t>
      </w:r>
      <w:r w:rsidR="00B57708" w:rsidRPr="00640B1F">
        <w:rPr>
          <w:rFonts w:ascii="標楷體" w:eastAsia="標楷體" w:hAnsi="標楷體" w:hint="eastAsia"/>
          <w:color w:val="000000" w:themeColor="text1"/>
          <w:sz w:val="28"/>
        </w:rPr>
        <w:t>二級單位、任務編組或特殊職務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）。</w:t>
      </w:r>
    </w:p>
    <w:p w:rsidR="00483CF1" w:rsidRPr="00640B1F" w:rsidRDefault="00483CF1" w:rsidP="00483CF1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「適用表別」欄：請臚列該單位現行適用之專業加給表別，比（參）照適用公務人員加給給與辦法之人員，仍應列入進行評價。</w:t>
      </w:r>
    </w:p>
    <w:p w:rsidR="00483CF1" w:rsidRPr="00640B1F" w:rsidRDefault="00483CF1" w:rsidP="00483CF1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5.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「職務歸系情形」欄：請臚列該單位內各職務歸入之職系，如有無須歸系之職務（如警察官職務等），併請敘明。</w:t>
      </w:r>
    </w:p>
    <w:p w:rsidR="00483CF1" w:rsidRPr="00640B1F" w:rsidRDefault="00483CF1" w:rsidP="00483CF1">
      <w:pPr>
        <w:spacing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「備註」欄請敘明下列事項：</w:t>
      </w:r>
    </w:p>
    <w:p w:rsidR="00483CF1" w:rsidRPr="00640B1F" w:rsidRDefault="00483CF1" w:rsidP="00483CF1">
      <w:pPr>
        <w:spacing w:line="500" w:lineRule="exact"/>
        <w:ind w:leftChars="100" w:left="520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(1)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受評機關內未</w:t>
      </w:r>
      <w:r w:rsidR="00B57708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列入</w:t>
      </w:r>
      <w:r w:rsidR="00116A9E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評價對象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（如機關本部</w:t>
      </w:r>
      <w:r w:rsidR="00721F9C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機關內部類型相同且未</w:t>
      </w:r>
      <w:r w:rsidR="00B57708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列入</w:t>
      </w:r>
      <w:r w:rsidR="00116A9E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評價對象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之單位</w:t>
      </w:r>
      <w:r w:rsidR="00B57708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，或</w:t>
      </w:r>
      <w:r w:rsidR="00B57708" w:rsidRPr="00640B1F">
        <w:rPr>
          <w:rFonts w:ascii="標楷體" w:eastAsia="標楷體" w:hAnsi="標楷體" w:hint="eastAsia"/>
          <w:color w:val="000000" w:themeColor="text1"/>
          <w:sz w:val="28"/>
        </w:rPr>
        <w:t>業務單位辦理輔助性或行政性工作</w:t>
      </w:r>
      <w:r w:rsidR="00721F9C" w:rsidRPr="00640B1F">
        <w:rPr>
          <w:rFonts w:ascii="標楷體" w:eastAsia="標楷體" w:hAnsi="標楷體" w:hint="eastAsia"/>
          <w:color w:val="000000" w:themeColor="text1"/>
          <w:sz w:val="28"/>
        </w:rPr>
        <w:t>之</w:t>
      </w:r>
      <w:r w:rsidR="00B57708" w:rsidRPr="00640B1F">
        <w:rPr>
          <w:rFonts w:ascii="標楷體" w:eastAsia="標楷體" w:hAnsi="標楷體" w:hint="eastAsia"/>
          <w:color w:val="000000" w:themeColor="text1"/>
          <w:sz w:val="28"/>
        </w:rPr>
        <w:t>人員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）。</w:t>
      </w:r>
    </w:p>
    <w:p w:rsidR="008B2B01" w:rsidRPr="00640B1F" w:rsidRDefault="00483CF1" w:rsidP="00483CF1">
      <w:pPr>
        <w:spacing w:line="500" w:lineRule="exact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(2)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本受評機關評價結果代表其他未</w:t>
      </w:r>
      <w:r w:rsidR="00B57708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列入</w:t>
      </w:r>
      <w:r w:rsidR="00721F9C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評價對象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之機關</w:t>
      </w:r>
      <w:r w:rsidR="00B57708"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（構）</w:t>
      </w: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名稱及個數。</w:t>
      </w:r>
    </w:p>
    <w:p w:rsidR="008B2B01" w:rsidRPr="00640B1F" w:rsidRDefault="008B2B01" w:rsidP="008B2B0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16A9E" w:rsidRPr="00640B1F" w:rsidRDefault="00116A9E" w:rsidP="008B2B0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B2B01" w:rsidRPr="00640B1F" w:rsidRDefault="008B2B01" w:rsidP="008B2B0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83CF1" w:rsidRPr="00640B1F" w:rsidRDefault="00483CF1" w:rsidP="008B2B0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B2B01" w:rsidRPr="00640B1F" w:rsidRDefault="008B2B01" w:rsidP="008B2B0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B2B01" w:rsidRPr="00640B1F" w:rsidRDefault="008B2B01" w:rsidP="008B2B01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B2B01" w:rsidRPr="00640B1F" w:rsidRDefault="00B57708" w:rsidP="008B2B01">
      <w:pPr>
        <w:spacing w:line="5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附表</w:t>
      </w:r>
      <w:r w:rsidRPr="00640B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Pr="00640B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8B2B01" w:rsidRPr="00640B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試辦公務人員專業加給評價作業—</w:t>
      </w:r>
      <w:r w:rsidR="00116A9E" w:rsidRPr="00640B1F">
        <w:rPr>
          <w:rFonts w:ascii="標楷體" w:eastAsia="標楷體" w:hAnsi="標楷體" w:hint="eastAsia"/>
          <w:b/>
          <w:color w:val="000000" w:themeColor="text1"/>
          <w:sz w:val="28"/>
        </w:rPr>
        <w:t>評價對象</w:t>
      </w:r>
      <w:r w:rsidR="008B2B01" w:rsidRPr="00640B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清冊</w:t>
      </w:r>
      <w:r w:rsidRPr="00640B1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（參考範例）</w:t>
      </w:r>
    </w:p>
    <w:p w:rsidR="008B2B01" w:rsidRPr="00640B1F" w:rsidRDefault="008B2B01" w:rsidP="008B2B01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0B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主管機關：行政院人事行政總處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126"/>
        <w:gridCol w:w="2129"/>
        <w:gridCol w:w="2551"/>
        <w:gridCol w:w="2268"/>
        <w:gridCol w:w="8993"/>
      </w:tblGrid>
      <w:tr w:rsidR="008B2B01" w:rsidRPr="00640B1F" w:rsidTr="00283C8E">
        <w:trPr>
          <w:trHeight w:val="1030"/>
        </w:trPr>
        <w:tc>
          <w:tcPr>
            <w:tcW w:w="3083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受評機關名稱</w:t>
            </w:r>
          </w:p>
        </w:tc>
        <w:tc>
          <w:tcPr>
            <w:tcW w:w="2126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2129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類型</w:t>
            </w:r>
          </w:p>
        </w:tc>
        <w:tc>
          <w:tcPr>
            <w:tcW w:w="2551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適用表別</w:t>
            </w:r>
          </w:p>
        </w:tc>
        <w:tc>
          <w:tcPr>
            <w:tcW w:w="2268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職務歸系情形</w:t>
            </w:r>
          </w:p>
        </w:tc>
        <w:tc>
          <w:tcPr>
            <w:tcW w:w="8993" w:type="dxa"/>
            <w:vAlign w:val="center"/>
          </w:tcPr>
          <w:p w:rsidR="008B2B01" w:rsidRPr="00640B1F" w:rsidRDefault="008B2B01" w:rsidP="00283C8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B2B01" w:rsidRPr="00640B1F" w:rsidTr="00283C8E">
        <w:trPr>
          <w:trHeight w:val="343"/>
        </w:trPr>
        <w:tc>
          <w:tcPr>
            <w:tcW w:w="3083" w:type="dxa"/>
            <w:vMerge w:val="restart"/>
            <w:tcBorders>
              <w:top w:val="double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行政院人事行政總處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1-1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綜合規劃處</w:t>
            </w:r>
          </w:p>
        </w:tc>
        <w:tc>
          <w:tcPr>
            <w:tcW w:w="2129" w:type="dxa"/>
            <w:tcBorders>
              <w:top w:val="double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uble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人事行政職系、一般行政職系</w:t>
            </w:r>
          </w:p>
        </w:tc>
        <w:tc>
          <w:tcPr>
            <w:tcW w:w="8993" w:type="dxa"/>
            <w:vMerge w:val="restart"/>
            <w:tcBorders>
              <w:top w:val="double" w:sz="4" w:space="0" w:color="auto"/>
            </w:tcBorders>
          </w:tcPr>
          <w:p w:rsidR="00483CF1" w:rsidRPr="00640B1F" w:rsidRDefault="00483CF1" w:rsidP="00483CF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一、不列入</w:t>
            </w:r>
            <w:r w:rsidR="00116A9E"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評價對象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者：總處本部</w:t>
            </w:r>
            <w:r w:rsidR="00280E47"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、人事資訊處行政人員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8B2B01" w:rsidRPr="00640B1F" w:rsidRDefault="00483CF1" w:rsidP="00483C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二、人事室評價結果代表其他未</w:t>
            </w:r>
            <w:r w:rsidR="00B57708"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列入</w:t>
            </w:r>
            <w:r w:rsidR="00116A9E"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評價對象</w:t>
            </w:r>
            <w:r w:rsidR="00B57708"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之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單位：政風室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個單位。</w:t>
            </w:r>
          </w:p>
        </w:tc>
      </w:tr>
      <w:tr w:rsidR="008B2B01" w:rsidRPr="00640B1F" w:rsidTr="00283C8E">
        <w:trPr>
          <w:trHeight w:val="64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1-2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組編人力處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（以下略）</w:t>
            </w: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133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1-3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培訓考用處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85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1-4.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給與福利處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85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1-5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人事資訊處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表（一）、表（二十）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107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1-6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秘書室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輔助單位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3CF1" w:rsidRPr="00640B1F" w:rsidTr="00483CF1">
        <w:trPr>
          <w:trHeight w:val="346"/>
        </w:trPr>
        <w:tc>
          <w:tcPr>
            <w:tcW w:w="3083" w:type="dxa"/>
            <w:vMerge/>
          </w:tcPr>
          <w:p w:rsidR="00483CF1" w:rsidRPr="00640B1F" w:rsidRDefault="00483CF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83CF1" w:rsidRPr="00640B1F" w:rsidRDefault="00483CF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1-7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人事室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483CF1" w:rsidRPr="00640B1F" w:rsidRDefault="00483CF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輔助單位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483CF1" w:rsidRPr="00640B1F" w:rsidRDefault="00483CF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3CF1" w:rsidRPr="00640B1F" w:rsidRDefault="00483CF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483CF1" w:rsidRPr="00640B1F" w:rsidRDefault="00483CF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85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6A3C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</w:t>
            </w:r>
            <w:r w:rsidR="006A3CBA"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主計室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輔助單位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86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8B2B01" w:rsidRPr="00640B1F" w:rsidRDefault="008B2B01" w:rsidP="006A3CB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1-</w:t>
            </w:r>
            <w:r w:rsidR="006A3CBA"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法規會</w:t>
            </w:r>
          </w:p>
        </w:tc>
        <w:tc>
          <w:tcPr>
            <w:tcW w:w="2129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特殊</w:t>
            </w:r>
            <w:r w:rsidR="00116A9E" w:rsidRPr="00640B1F">
              <w:rPr>
                <w:rFonts w:ascii="標楷體" w:eastAsia="標楷體" w:hAnsi="標楷體" w:hint="eastAsia"/>
                <w:color w:val="000000" w:themeColor="text1"/>
                <w:sz w:val="28"/>
              </w:rPr>
              <w:t>評價對象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（常設性任務編組）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表（五）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264"/>
        </w:trPr>
        <w:tc>
          <w:tcPr>
            <w:tcW w:w="3083" w:type="dxa"/>
            <w:vMerge w:val="restart"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B5067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行政院人事行政總處公務人力發展中心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2-1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教務組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 w:val="restart"/>
          </w:tcPr>
          <w:p w:rsidR="00483CF1" w:rsidRPr="00640B1F" w:rsidRDefault="00483CF1" w:rsidP="00B57708">
            <w:pPr>
              <w:adjustRightInd w:val="0"/>
              <w:spacing w:line="36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一、不列入</w:t>
            </w:r>
            <w:r w:rsidR="00116A9E"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評價對象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者：中心本部。</w:t>
            </w:r>
          </w:p>
          <w:p w:rsidR="008B2B01" w:rsidRPr="00640B1F" w:rsidRDefault="00483CF1" w:rsidP="00B57708">
            <w:pPr>
              <w:adjustRightInd w:val="0"/>
              <w:spacing w:line="360" w:lineRule="exact"/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二、本中心評價結果代表其他未</w:t>
            </w:r>
            <w:r w:rsidR="00B57708"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列入</w:t>
            </w:r>
            <w:r w:rsidR="00116A9E"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評價對象</w:t>
            </w:r>
            <w:r w:rsidR="00B57708"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之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機構：地方行政研習中心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40B1F">
              <w:rPr>
                <w:rFonts w:eastAsia="標楷體" w:hint="eastAsia"/>
                <w:color w:val="000000" w:themeColor="text1"/>
                <w:sz w:val="28"/>
                <w:szCs w:val="28"/>
              </w:rPr>
              <w:t>個機構。</w:t>
            </w:r>
          </w:p>
        </w:tc>
      </w:tr>
      <w:tr w:rsidR="008B2B01" w:rsidRPr="00640B1F" w:rsidTr="00283C8E">
        <w:trPr>
          <w:trHeight w:val="169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2-2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輔導組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236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2-3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研究組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95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2-4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秘書室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輔助單位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129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2-5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人事室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輔助單位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B01" w:rsidRPr="00640B1F" w:rsidTr="00283C8E">
        <w:trPr>
          <w:trHeight w:val="85"/>
        </w:trPr>
        <w:tc>
          <w:tcPr>
            <w:tcW w:w="308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2-6</w:t>
            </w: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主計室</w:t>
            </w:r>
          </w:p>
        </w:tc>
        <w:tc>
          <w:tcPr>
            <w:tcW w:w="2129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輔助單位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40B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表（一）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93" w:type="dxa"/>
            <w:vMerge/>
          </w:tcPr>
          <w:p w:rsidR="008B2B01" w:rsidRPr="00640B1F" w:rsidRDefault="008B2B01" w:rsidP="00283C8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B2B01" w:rsidRPr="00640B1F" w:rsidRDefault="008B2B01" w:rsidP="008B2B01">
      <w:pPr>
        <w:spacing w:line="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676F36" w:rsidRPr="00640B1F" w:rsidRDefault="00676F36"/>
    <w:sectPr w:rsidR="00676F36" w:rsidRPr="00640B1F" w:rsidSect="008B2B01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DA" w:rsidRDefault="008B44DA" w:rsidP="008B2B01">
      <w:r>
        <w:separator/>
      </w:r>
    </w:p>
  </w:endnote>
  <w:endnote w:type="continuationSeparator" w:id="0">
    <w:p w:rsidR="008B44DA" w:rsidRDefault="008B44DA" w:rsidP="008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DA" w:rsidRDefault="008B44DA" w:rsidP="008B2B01">
      <w:r>
        <w:separator/>
      </w:r>
    </w:p>
  </w:footnote>
  <w:footnote w:type="continuationSeparator" w:id="0">
    <w:p w:rsidR="008B44DA" w:rsidRDefault="008B44DA" w:rsidP="008B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B18"/>
    <w:multiLevelType w:val="hybridMultilevel"/>
    <w:tmpl w:val="4A2AA4A2"/>
    <w:lvl w:ilvl="0" w:tplc="024C8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E0031D"/>
    <w:multiLevelType w:val="hybridMultilevel"/>
    <w:tmpl w:val="D022443E"/>
    <w:lvl w:ilvl="0" w:tplc="B93E2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572AB2"/>
    <w:multiLevelType w:val="hybridMultilevel"/>
    <w:tmpl w:val="86B8CEAC"/>
    <w:lvl w:ilvl="0" w:tplc="07FC9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1422B4"/>
    <w:multiLevelType w:val="hybridMultilevel"/>
    <w:tmpl w:val="1CDA3330"/>
    <w:lvl w:ilvl="0" w:tplc="8BAA836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01"/>
    <w:rsid w:val="00033772"/>
    <w:rsid w:val="00116A9E"/>
    <w:rsid w:val="00280E47"/>
    <w:rsid w:val="0035762C"/>
    <w:rsid w:val="004703A3"/>
    <w:rsid w:val="00483CF1"/>
    <w:rsid w:val="00640B1F"/>
    <w:rsid w:val="00676F36"/>
    <w:rsid w:val="006A3CBA"/>
    <w:rsid w:val="00721F9C"/>
    <w:rsid w:val="008B2B01"/>
    <w:rsid w:val="008B44DA"/>
    <w:rsid w:val="00AC02E6"/>
    <w:rsid w:val="00B50677"/>
    <w:rsid w:val="00B57708"/>
    <w:rsid w:val="00EE1636"/>
    <w:rsid w:val="00F54EF9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1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8B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B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B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A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1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8B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B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B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顏韶儀</dc:creator>
  <cp:lastModifiedBy>總發文張雨龍</cp:lastModifiedBy>
  <cp:revision>4</cp:revision>
  <cp:lastPrinted>2016-04-01T06:58:00Z</cp:lastPrinted>
  <dcterms:created xsi:type="dcterms:W3CDTF">2016-04-01T06:46:00Z</dcterms:created>
  <dcterms:modified xsi:type="dcterms:W3CDTF">2016-04-01T09:14:00Z</dcterms:modified>
</cp:coreProperties>
</file>