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47" w:rsidRPr="00FD11B0" w:rsidRDefault="00FD11B0" w:rsidP="00860790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OLE_LINK1"/>
      <w:r w:rsidRPr="00FD11B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7C005" wp14:editId="55AE35FD">
                <wp:simplePos x="0" y="0"/>
                <wp:positionH relativeFrom="column">
                  <wp:posOffset>8255</wp:posOffset>
                </wp:positionH>
                <wp:positionV relativeFrom="paragraph">
                  <wp:posOffset>-311785</wp:posOffset>
                </wp:positionV>
                <wp:extent cx="852805" cy="1403985"/>
                <wp:effectExtent l="0" t="0" r="444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1B0" w:rsidRPr="000C0BC4" w:rsidRDefault="00FD11B0" w:rsidP="00FD11B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65pt;margin-top:-24.55pt;width:67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" stroked="f">
                <v:textbox style="mso-fit-shape-to-text:t">
                  <w:txbxContent>
                    <w:p w:rsidR="00FD11B0" w:rsidRPr="000C0BC4" w:rsidRDefault="00FD11B0" w:rsidP="00FD11B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50BAA" w:rsidRPr="00FD11B0">
        <w:rPr>
          <w:rFonts w:ascii="標楷體" w:eastAsia="標楷體" w:hAnsi="標楷體" w:hint="eastAsia"/>
          <w:color w:val="000000" w:themeColor="text1"/>
          <w:sz w:val="28"/>
          <w:szCs w:val="28"/>
        </w:rPr>
        <w:t>臺北市</w:t>
      </w:r>
      <w:r w:rsidR="00CA3FF2" w:rsidRPr="00FD11B0">
        <w:rPr>
          <w:rFonts w:ascii="標楷體" w:eastAsia="標楷體" w:hAnsi="標楷體" w:hint="eastAsia"/>
          <w:color w:val="000000" w:themeColor="text1"/>
          <w:sz w:val="28"/>
          <w:szCs w:val="28"/>
        </w:rPr>
        <w:t>政府民政局</w:t>
      </w:r>
      <w:r w:rsidR="00850BAA" w:rsidRPr="00FD11B0">
        <w:rPr>
          <w:rFonts w:ascii="標楷體" w:eastAsia="標楷體" w:hAnsi="標楷體" w:hint="eastAsia"/>
          <w:color w:val="000000" w:themeColor="text1"/>
          <w:sz w:val="28"/>
          <w:szCs w:val="28"/>
        </w:rPr>
        <w:t>社子島地區</w:t>
      </w:r>
      <w:r w:rsidR="008B1634" w:rsidRPr="00FD11B0">
        <w:rPr>
          <w:rFonts w:ascii="標楷體" w:eastAsia="標楷體" w:hAnsi="標楷體" w:hint="eastAsia"/>
          <w:color w:val="000000" w:themeColor="text1"/>
          <w:sz w:val="28"/>
          <w:szCs w:val="28"/>
        </w:rPr>
        <w:t>開發前寺廟現況及門牌增編需求</w:t>
      </w:r>
      <w:r w:rsidR="00EF070F" w:rsidRPr="00FD11B0">
        <w:rPr>
          <w:rFonts w:ascii="標楷體" w:eastAsia="標楷體" w:hAnsi="標楷體" w:hint="eastAsia"/>
          <w:color w:val="000000" w:themeColor="text1"/>
          <w:sz w:val="28"/>
          <w:szCs w:val="28"/>
        </w:rPr>
        <w:t>調查</w:t>
      </w:r>
      <w:r w:rsidR="008B1634" w:rsidRPr="00FD11B0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850BAA" w:rsidRPr="00FD11B0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bookmarkStart w:id="1" w:name="_GoBack"/>
      <w:bookmarkEnd w:id="1"/>
    </w:p>
    <w:p w:rsidR="00555A31" w:rsidRPr="003C1829" w:rsidRDefault="00850BAA" w:rsidP="00555A31">
      <w:pPr>
        <w:pStyle w:val="a3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計畫目的：</w:t>
      </w:r>
    </w:p>
    <w:p w:rsidR="00555A31" w:rsidRPr="003C1829" w:rsidRDefault="00CA3FF2" w:rsidP="00F673E7">
      <w:pPr>
        <w:pStyle w:val="a3"/>
        <w:numPr>
          <w:ilvl w:val="1"/>
          <w:numId w:val="1"/>
        </w:numPr>
        <w:tabs>
          <w:tab w:val="left" w:pos="851"/>
        </w:tabs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為蒐集社子島地區開發前已</w:t>
      </w:r>
      <w:r w:rsidR="00875B11" w:rsidRPr="003C1829">
        <w:rPr>
          <w:rFonts w:ascii="標楷體" w:eastAsia="標楷體" w:hAnsi="標楷體" w:hint="eastAsia"/>
          <w:sz w:val="28"/>
          <w:szCs w:val="28"/>
        </w:rPr>
        <w:t>登記</w:t>
      </w:r>
      <w:r w:rsidRPr="003C1829">
        <w:rPr>
          <w:rFonts w:ascii="標楷體" w:eastAsia="標楷體" w:hAnsi="標楷體" w:hint="eastAsia"/>
          <w:sz w:val="28"/>
          <w:szCs w:val="28"/>
        </w:rPr>
        <w:t>寺廟及未立案宗教場所現況及</w:t>
      </w:r>
      <w:r w:rsidR="00875B11" w:rsidRPr="003C1829">
        <w:rPr>
          <w:rFonts w:ascii="標楷體" w:eastAsia="標楷體" w:hAnsi="標楷體" w:hint="eastAsia"/>
          <w:sz w:val="28"/>
          <w:szCs w:val="28"/>
        </w:rPr>
        <w:t>安置措施</w:t>
      </w:r>
      <w:r w:rsidRPr="003C1829">
        <w:rPr>
          <w:rFonts w:ascii="標楷體" w:eastAsia="標楷體" w:hAnsi="標楷體" w:hint="eastAsia"/>
          <w:sz w:val="28"/>
          <w:szCs w:val="28"/>
        </w:rPr>
        <w:t>需求，以供臺北市政府作為</w:t>
      </w:r>
      <w:r w:rsidR="00875B11" w:rsidRPr="003C1829">
        <w:rPr>
          <w:rFonts w:ascii="標楷體" w:eastAsia="標楷體" w:hAnsi="標楷體" w:hint="eastAsia"/>
          <w:sz w:val="28"/>
          <w:szCs w:val="28"/>
        </w:rPr>
        <w:t>社子島地區</w:t>
      </w:r>
      <w:r w:rsidRPr="003C1829">
        <w:rPr>
          <w:rFonts w:ascii="標楷體" w:eastAsia="標楷體" w:hAnsi="標楷體" w:hint="eastAsia"/>
          <w:sz w:val="28"/>
          <w:szCs w:val="28"/>
        </w:rPr>
        <w:t>規劃開發方式之參考</w:t>
      </w:r>
      <w:r w:rsidR="00850BAA" w:rsidRPr="003C1829">
        <w:rPr>
          <w:rFonts w:ascii="標楷體" w:eastAsia="標楷體" w:hAnsi="標楷體" w:hint="eastAsia"/>
          <w:sz w:val="28"/>
          <w:szCs w:val="28"/>
        </w:rPr>
        <w:t>。</w:t>
      </w:r>
    </w:p>
    <w:p w:rsidR="00F673E7" w:rsidRPr="003C1829" w:rsidRDefault="00293FF7" w:rsidP="00F673E7">
      <w:pPr>
        <w:pStyle w:val="a3"/>
        <w:numPr>
          <w:ilvl w:val="1"/>
          <w:numId w:val="1"/>
        </w:numPr>
        <w:tabs>
          <w:tab w:val="left" w:pos="851"/>
        </w:tabs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為配合本市社子島地區開發作業規劃，了解社子島居民申請門牌增編之需求，提供相關局處後續規劃之參考。</w:t>
      </w:r>
    </w:p>
    <w:p w:rsidR="00850BAA" w:rsidRPr="003C1829" w:rsidRDefault="00850BAA" w:rsidP="00555A31">
      <w:pPr>
        <w:pStyle w:val="a3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執行機關：臺北市政府民政局</w:t>
      </w:r>
      <w:r w:rsidR="00555A31" w:rsidRPr="003C1829">
        <w:rPr>
          <w:rFonts w:ascii="標楷體" w:eastAsia="標楷體" w:hAnsi="標楷體" w:hint="eastAsia"/>
          <w:sz w:val="28"/>
          <w:szCs w:val="28"/>
        </w:rPr>
        <w:t>、</w:t>
      </w:r>
      <w:r w:rsidRPr="003C1829">
        <w:rPr>
          <w:rFonts w:ascii="標楷體" w:eastAsia="標楷體" w:hAnsi="標楷體" w:hint="eastAsia"/>
          <w:sz w:val="28"/>
          <w:szCs w:val="28"/>
        </w:rPr>
        <w:t>臺北市士林區公所</w:t>
      </w:r>
      <w:r w:rsidR="00555A31" w:rsidRPr="003C1829">
        <w:rPr>
          <w:rFonts w:ascii="標楷體" w:eastAsia="標楷體" w:hAnsi="標楷體" w:hint="eastAsia"/>
          <w:sz w:val="28"/>
          <w:szCs w:val="28"/>
        </w:rPr>
        <w:t>及臺北市士林區戶政事務所</w:t>
      </w:r>
      <w:r w:rsidRPr="003C1829">
        <w:rPr>
          <w:rFonts w:ascii="標楷體" w:eastAsia="標楷體" w:hAnsi="標楷體" w:hint="eastAsia"/>
          <w:sz w:val="28"/>
          <w:szCs w:val="28"/>
        </w:rPr>
        <w:t>。</w:t>
      </w:r>
    </w:p>
    <w:p w:rsidR="00555A31" w:rsidRPr="003C1829" w:rsidRDefault="00EF070F" w:rsidP="00850BAA">
      <w:pPr>
        <w:pStyle w:val="a3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調查</w:t>
      </w:r>
      <w:r w:rsidR="00850BAA" w:rsidRPr="003C1829">
        <w:rPr>
          <w:rFonts w:ascii="標楷體" w:eastAsia="標楷體" w:hAnsi="標楷體" w:hint="eastAsia"/>
          <w:sz w:val="28"/>
          <w:szCs w:val="28"/>
        </w:rPr>
        <w:t>對象</w:t>
      </w:r>
      <w:r w:rsidR="00F673E7" w:rsidRPr="003C1829">
        <w:rPr>
          <w:rFonts w:ascii="標楷體" w:eastAsia="標楷體" w:hAnsi="標楷體" w:hint="eastAsia"/>
          <w:sz w:val="28"/>
          <w:szCs w:val="28"/>
        </w:rPr>
        <w:t>及調查建物</w:t>
      </w:r>
      <w:r w:rsidR="00850BAA" w:rsidRPr="003C1829">
        <w:rPr>
          <w:rFonts w:ascii="標楷體" w:eastAsia="標楷體" w:hAnsi="標楷體" w:hint="eastAsia"/>
          <w:sz w:val="28"/>
          <w:szCs w:val="28"/>
        </w:rPr>
        <w:t>：</w:t>
      </w:r>
    </w:p>
    <w:p w:rsidR="00F673E7" w:rsidRPr="003C1829" w:rsidRDefault="00555A31" w:rsidP="00F673E7">
      <w:pPr>
        <w:pStyle w:val="a3"/>
        <w:numPr>
          <w:ilvl w:val="1"/>
          <w:numId w:val="1"/>
        </w:numPr>
        <w:tabs>
          <w:tab w:val="left" w:pos="851"/>
        </w:tabs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社子島地區</w:t>
      </w:r>
      <w:r w:rsidR="00F673E7" w:rsidRPr="003C1829">
        <w:rPr>
          <w:rFonts w:ascii="標楷體" w:eastAsia="標楷體" w:hAnsi="標楷體" w:hint="eastAsia"/>
          <w:sz w:val="28"/>
          <w:szCs w:val="28"/>
        </w:rPr>
        <w:t>已登記</w:t>
      </w:r>
      <w:r w:rsidRPr="003C1829">
        <w:rPr>
          <w:rFonts w:ascii="標楷體" w:eastAsia="標楷體" w:hAnsi="標楷體" w:hint="eastAsia"/>
          <w:sz w:val="28"/>
          <w:szCs w:val="28"/>
        </w:rPr>
        <w:t>寺廟及未立案宗教場所。</w:t>
      </w:r>
    </w:p>
    <w:p w:rsidR="00555A31" w:rsidRPr="003C1829" w:rsidRDefault="00293FF7" w:rsidP="00F673E7">
      <w:pPr>
        <w:pStyle w:val="a3"/>
        <w:numPr>
          <w:ilvl w:val="1"/>
          <w:numId w:val="1"/>
        </w:numPr>
        <w:tabs>
          <w:tab w:val="left" w:pos="851"/>
        </w:tabs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社子島地區之合法建築改良物。</w:t>
      </w:r>
    </w:p>
    <w:p w:rsidR="00555A31" w:rsidRPr="003C1829" w:rsidRDefault="00172F2E" w:rsidP="00555A31">
      <w:pPr>
        <w:pStyle w:val="a3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調查</w:t>
      </w:r>
      <w:r w:rsidR="00555A31" w:rsidRPr="003C1829">
        <w:rPr>
          <w:rFonts w:ascii="標楷體" w:eastAsia="標楷體" w:hAnsi="標楷體" w:hint="eastAsia"/>
          <w:sz w:val="28"/>
          <w:szCs w:val="28"/>
        </w:rPr>
        <w:t>人力：</w:t>
      </w:r>
      <w:r w:rsidR="00293FF7" w:rsidRPr="003C1829">
        <w:rPr>
          <w:rFonts w:ascii="標楷體" w:eastAsia="標楷體" w:hAnsi="標楷體" w:hint="eastAsia"/>
          <w:sz w:val="28"/>
          <w:szCs w:val="28"/>
        </w:rPr>
        <w:t>15人。</w:t>
      </w:r>
    </w:p>
    <w:p w:rsidR="00850BAA" w:rsidRPr="003C1829" w:rsidRDefault="00875B11" w:rsidP="00D03F11">
      <w:pPr>
        <w:pStyle w:val="a3"/>
        <w:numPr>
          <w:ilvl w:val="0"/>
          <w:numId w:val="1"/>
        </w:numPr>
        <w:tabs>
          <w:tab w:val="left" w:pos="567"/>
        </w:tabs>
        <w:ind w:leftChars="0" w:left="510" w:hanging="510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作業</w:t>
      </w:r>
      <w:r w:rsidR="00850BAA" w:rsidRPr="003C1829">
        <w:rPr>
          <w:rFonts w:ascii="標楷體" w:eastAsia="標楷體" w:hAnsi="標楷體" w:hint="eastAsia"/>
          <w:sz w:val="28"/>
          <w:szCs w:val="28"/>
        </w:rPr>
        <w:t>期間：</w:t>
      </w:r>
      <w:r w:rsidR="00B16B7B" w:rsidRPr="003C1829">
        <w:rPr>
          <w:rFonts w:ascii="標楷體" w:eastAsia="標楷體" w:hAnsi="標楷體" w:hint="eastAsia"/>
          <w:sz w:val="28"/>
          <w:szCs w:val="28"/>
        </w:rPr>
        <w:t>自</w:t>
      </w:r>
      <w:r w:rsidR="00850BAA" w:rsidRPr="003C1829">
        <w:rPr>
          <w:rFonts w:ascii="標楷體" w:eastAsia="標楷體" w:hAnsi="標楷體" w:hint="eastAsia"/>
          <w:sz w:val="28"/>
          <w:szCs w:val="28"/>
        </w:rPr>
        <w:t>104年</w:t>
      </w:r>
      <w:r w:rsidR="00040BAE" w:rsidRPr="003C1829">
        <w:rPr>
          <w:rFonts w:ascii="標楷體" w:eastAsia="標楷體" w:hAnsi="標楷體" w:hint="eastAsia"/>
          <w:sz w:val="28"/>
          <w:szCs w:val="28"/>
        </w:rPr>
        <w:t>7月</w:t>
      </w:r>
      <w:r w:rsidR="00B16B7B" w:rsidRPr="003C1829">
        <w:rPr>
          <w:rFonts w:ascii="標楷體" w:eastAsia="標楷體" w:hAnsi="標楷體" w:hint="eastAsia"/>
          <w:sz w:val="28"/>
          <w:szCs w:val="28"/>
        </w:rPr>
        <w:t>16</w:t>
      </w:r>
      <w:r w:rsidR="00040BAE" w:rsidRPr="003C1829">
        <w:rPr>
          <w:rFonts w:ascii="標楷體" w:eastAsia="標楷體" w:hAnsi="標楷體" w:hint="eastAsia"/>
          <w:sz w:val="28"/>
          <w:szCs w:val="28"/>
        </w:rPr>
        <w:t>日至104年9月30日</w:t>
      </w:r>
      <w:r w:rsidR="00B16B7B" w:rsidRPr="003C1829">
        <w:rPr>
          <w:rFonts w:ascii="標楷體" w:eastAsia="標楷體" w:hAnsi="標楷體" w:hint="eastAsia"/>
          <w:sz w:val="28"/>
          <w:szCs w:val="28"/>
        </w:rPr>
        <w:t>止</w:t>
      </w:r>
      <w:r w:rsidR="00601FA8">
        <w:rPr>
          <w:rFonts w:ascii="標楷體" w:eastAsia="標楷體" w:hAnsi="標楷體" w:hint="eastAsia"/>
          <w:sz w:val="28"/>
          <w:szCs w:val="28"/>
        </w:rPr>
        <w:t>(</w:t>
      </w:r>
      <w:r w:rsidR="008E0EAE" w:rsidRPr="008E0EAE">
        <w:rPr>
          <w:rFonts w:ascii="標楷體" w:eastAsia="標楷體" w:hAnsi="標楷體" w:hint="eastAsia"/>
          <w:sz w:val="28"/>
          <w:szCs w:val="28"/>
        </w:rPr>
        <w:t>已登記寺廟及未立案宗教場所</w:t>
      </w:r>
      <w:r w:rsidR="008E0EAE">
        <w:rPr>
          <w:rFonts w:ascii="標楷體" w:eastAsia="標楷體" w:hAnsi="標楷體" w:hint="eastAsia"/>
          <w:sz w:val="28"/>
          <w:szCs w:val="28"/>
        </w:rPr>
        <w:t>調查作業應</w:t>
      </w:r>
      <w:r w:rsidR="00601FA8">
        <w:rPr>
          <w:rFonts w:ascii="標楷體" w:eastAsia="標楷體" w:hAnsi="標楷體" w:hint="eastAsia"/>
          <w:sz w:val="28"/>
          <w:szCs w:val="28"/>
        </w:rPr>
        <w:t>於104年8月31日前完成)</w:t>
      </w:r>
      <w:r w:rsidR="00040BAE" w:rsidRPr="003C1829">
        <w:rPr>
          <w:rFonts w:ascii="標楷體" w:eastAsia="標楷體" w:hAnsi="標楷體" w:hint="eastAsia"/>
          <w:sz w:val="28"/>
          <w:szCs w:val="28"/>
        </w:rPr>
        <w:t>。</w:t>
      </w:r>
    </w:p>
    <w:p w:rsidR="00850BAA" w:rsidRPr="003C1829" w:rsidRDefault="00040BAE" w:rsidP="00850BAA">
      <w:pPr>
        <w:pStyle w:val="a3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作業程序：</w:t>
      </w:r>
    </w:p>
    <w:p w:rsidR="000970B1" w:rsidRPr="003C1829" w:rsidRDefault="00831B7D" w:rsidP="00F673E7">
      <w:pPr>
        <w:pStyle w:val="a3"/>
        <w:numPr>
          <w:ilvl w:val="1"/>
          <w:numId w:val="1"/>
        </w:numPr>
        <w:tabs>
          <w:tab w:val="left" w:pos="851"/>
        </w:tabs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已登記</w:t>
      </w:r>
      <w:r w:rsidR="000970B1" w:rsidRPr="003C1829">
        <w:rPr>
          <w:rFonts w:ascii="標楷體" w:eastAsia="標楷體" w:hAnsi="標楷體" w:hint="eastAsia"/>
          <w:sz w:val="28"/>
          <w:szCs w:val="28"/>
        </w:rPr>
        <w:t>寺廟及未立案宗教場所</w:t>
      </w:r>
      <w:r w:rsidR="00EF070F">
        <w:rPr>
          <w:rFonts w:ascii="標楷體" w:eastAsia="標楷體" w:hAnsi="標楷體" w:hint="eastAsia"/>
          <w:sz w:val="28"/>
          <w:szCs w:val="28"/>
        </w:rPr>
        <w:t>調查</w:t>
      </w:r>
      <w:r w:rsidR="000970B1" w:rsidRPr="003C1829">
        <w:rPr>
          <w:rFonts w:ascii="標楷體" w:eastAsia="標楷體" w:hAnsi="標楷體" w:hint="eastAsia"/>
          <w:sz w:val="28"/>
          <w:szCs w:val="28"/>
        </w:rPr>
        <w:t>程序：</w:t>
      </w:r>
    </w:p>
    <w:p w:rsidR="00F673E7" w:rsidRPr="004319A4" w:rsidRDefault="000970B1" w:rsidP="009940D0">
      <w:pPr>
        <w:pStyle w:val="a3"/>
        <w:numPr>
          <w:ilvl w:val="2"/>
          <w:numId w:val="1"/>
        </w:numPr>
        <w:tabs>
          <w:tab w:val="left" w:pos="851"/>
        </w:tabs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由</w:t>
      </w:r>
      <w:r w:rsidR="00D03F11">
        <w:rPr>
          <w:rFonts w:ascii="標楷體" w:eastAsia="標楷體" w:hAnsi="標楷體" w:hint="eastAsia"/>
          <w:sz w:val="28"/>
          <w:szCs w:val="28"/>
        </w:rPr>
        <w:t>臺</w:t>
      </w:r>
      <w:r w:rsidR="00D03F11" w:rsidRPr="00D03F11">
        <w:rPr>
          <w:rFonts w:ascii="標楷體" w:eastAsia="標楷體" w:hAnsi="標楷體" w:hint="eastAsia"/>
          <w:sz w:val="28"/>
          <w:szCs w:val="28"/>
        </w:rPr>
        <w:t>北市政府民政</w:t>
      </w:r>
      <w:r w:rsidR="00B16B7B" w:rsidRPr="003C1829">
        <w:rPr>
          <w:rFonts w:ascii="標楷體" w:eastAsia="標楷體" w:hAnsi="標楷體" w:hint="eastAsia"/>
          <w:sz w:val="28"/>
          <w:szCs w:val="28"/>
        </w:rPr>
        <w:t>局</w:t>
      </w:r>
      <w:r w:rsidR="00D03F11">
        <w:rPr>
          <w:rFonts w:ascii="標楷體" w:eastAsia="標楷體" w:hAnsi="標楷體" w:hint="eastAsia"/>
          <w:sz w:val="28"/>
          <w:szCs w:val="28"/>
        </w:rPr>
        <w:t>(以下簡稱本局)</w:t>
      </w:r>
      <w:r w:rsidR="00B16B7B" w:rsidRPr="003C1829">
        <w:rPr>
          <w:rFonts w:ascii="標楷體" w:eastAsia="標楷體" w:hAnsi="標楷體" w:hint="eastAsia"/>
          <w:sz w:val="28"/>
          <w:szCs w:val="28"/>
        </w:rPr>
        <w:t>擬定</w:t>
      </w:r>
      <w:r w:rsidR="00EF070F">
        <w:rPr>
          <w:rFonts w:ascii="標楷體" w:eastAsia="標楷體" w:hAnsi="標楷體" w:hint="eastAsia"/>
          <w:sz w:val="28"/>
          <w:szCs w:val="28"/>
        </w:rPr>
        <w:t>調查</w:t>
      </w:r>
      <w:r w:rsidR="00040BAE" w:rsidRPr="003C1829">
        <w:rPr>
          <w:rFonts w:ascii="標楷體" w:eastAsia="標楷體" w:hAnsi="標楷體" w:hint="eastAsia"/>
          <w:sz w:val="28"/>
          <w:szCs w:val="28"/>
        </w:rPr>
        <w:t>計畫</w:t>
      </w:r>
      <w:r w:rsidR="00B16B7B" w:rsidRPr="003C1829">
        <w:rPr>
          <w:rFonts w:ascii="標楷體" w:eastAsia="標楷體" w:hAnsi="標楷體" w:hint="eastAsia"/>
          <w:sz w:val="28"/>
          <w:szCs w:val="28"/>
        </w:rPr>
        <w:t>，函請</w:t>
      </w:r>
      <w:r w:rsidR="00040BAE" w:rsidRPr="003C1829">
        <w:rPr>
          <w:rFonts w:ascii="標楷體" w:eastAsia="標楷體" w:hAnsi="標楷體" w:hint="eastAsia"/>
          <w:sz w:val="28"/>
          <w:szCs w:val="28"/>
        </w:rPr>
        <w:t>本市士林區公所據以執行</w:t>
      </w:r>
      <w:r w:rsidRPr="003C1829">
        <w:rPr>
          <w:rFonts w:ascii="標楷體" w:eastAsia="標楷體" w:hAnsi="標楷體" w:hint="eastAsia"/>
          <w:sz w:val="28"/>
          <w:szCs w:val="28"/>
        </w:rPr>
        <w:t>，並副</w:t>
      </w:r>
      <w:proofErr w:type="gramStart"/>
      <w:r w:rsidRPr="003C1829">
        <w:rPr>
          <w:rFonts w:ascii="標楷體" w:eastAsia="標楷體" w:hAnsi="標楷體" w:hint="eastAsia"/>
          <w:sz w:val="28"/>
          <w:szCs w:val="28"/>
        </w:rPr>
        <w:t>知本府地政局</w:t>
      </w:r>
      <w:proofErr w:type="gramEnd"/>
      <w:r w:rsidR="00D03F11" w:rsidRPr="00D03F11">
        <w:rPr>
          <w:rFonts w:ascii="標楷體" w:eastAsia="標楷體" w:hAnsi="標楷體" w:hint="eastAsia"/>
          <w:sz w:val="28"/>
          <w:szCs w:val="28"/>
        </w:rPr>
        <w:t>(以下簡稱</w:t>
      </w:r>
      <w:r w:rsidR="00D03F11">
        <w:rPr>
          <w:rFonts w:ascii="標楷體" w:eastAsia="標楷體" w:hAnsi="標楷體" w:hint="eastAsia"/>
          <w:sz w:val="28"/>
          <w:szCs w:val="28"/>
        </w:rPr>
        <w:t>地政</w:t>
      </w:r>
      <w:r w:rsidR="00D03F11" w:rsidRPr="00D03F11">
        <w:rPr>
          <w:rFonts w:ascii="標楷體" w:eastAsia="標楷體" w:hAnsi="標楷體" w:hint="eastAsia"/>
          <w:sz w:val="28"/>
          <w:szCs w:val="28"/>
        </w:rPr>
        <w:t>局)</w:t>
      </w:r>
      <w:r w:rsidR="009940D0">
        <w:rPr>
          <w:rFonts w:ascii="標楷體" w:eastAsia="標楷體" w:hAnsi="標楷體" w:hint="eastAsia"/>
          <w:sz w:val="28"/>
          <w:szCs w:val="28"/>
        </w:rPr>
        <w:t>、</w:t>
      </w:r>
      <w:r w:rsidR="009940D0" w:rsidRPr="004319A4">
        <w:rPr>
          <w:rFonts w:ascii="標楷體" w:eastAsia="標楷體" w:hAnsi="標楷體" w:hint="eastAsia"/>
          <w:color w:val="000000" w:themeColor="text1"/>
          <w:sz w:val="28"/>
          <w:szCs w:val="28"/>
        </w:rPr>
        <w:t>都市發展局(以下簡稱都發局)</w:t>
      </w:r>
      <w:r w:rsidR="00040BAE" w:rsidRPr="004319A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673E7" w:rsidRPr="003C1829" w:rsidRDefault="00EF070F" w:rsidP="00F673E7">
      <w:pPr>
        <w:pStyle w:val="a3"/>
        <w:numPr>
          <w:ilvl w:val="2"/>
          <w:numId w:val="1"/>
        </w:numPr>
        <w:tabs>
          <w:tab w:val="left" w:pos="851"/>
        </w:tabs>
        <w:ind w:leftChars="0" w:left="993" w:hanging="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調查</w:t>
      </w:r>
      <w:r w:rsidR="00B16B7B" w:rsidRPr="003C1829">
        <w:rPr>
          <w:rFonts w:ascii="標楷體" w:eastAsia="標楷體" w:hAnsi="標楷體" w:hint="eastAsia"/>
          <w:sz w:val="28"/>
          <w:szCs w:val="28"/>
        </w:rPr>
        <w:t>前由本市士林區公所</w:t>
      </w:r>
      <w:r w:rsidR="00E770A4" w:rsidRPr="003C1829">
        <w:rPr>
          <w:rFonts w:ascii="標楷體" w:eastAsia="標楷體" w:hAnsi="標楷體" w:hint="eastAsia"/>
          <w:sz w:val="28"/>
          <w:szCs w:val="28"/>
        </w:rPr>
        <w:t>印製</w:t>
      </w:r>
      <w:r w:rsidR="00831B7D">
        <w:rPr>
          <w:rFonts w:ascii="標楷體" w:eastAsia="標楷體" w:hAnsi="標楷體" w:hint="eastAsia"/>
          <w:sz w:val="28"/>
          <w:szCs w:val="28"/>
        </w:rPr>
        <w:t>已登記</w:t>
      </w:r>
      <w:r w:rsidR="00B16B7B" w:rsidRPr="003C1829">
        <w:rPr>
          <w:rFonts w:ascii="標楷體" w:eastAsia="標楷體" w:hAnsi="標楷體" w:hint="eastAsia"/>
          <w:sz w:val="28"/>
          <w:szCs w:val="28"/>
        </w:rPr>
        <w:t>寺廟之寺廟登記表(證)及未立案宗教場所訪查表，</w:t>
      </w:r>
      <w:r w:rsidR="00E770A4" w:rsidRPr="003C1829">
        <w:rPr>
          <w:rFonts w:ascii="標楷體" w:eastAsia="標楷體" w:hAnsi="標楷體" w:hint="eastAsia"/>
          <w:sz w:val="28"/>
          <w:szCs w:val="28"/>
        </w:rPr>
        <w:t>先行</w:t>
      </w:r>
      <w:r w:rsidR="00831B7D">
        <w:rPr>
          <w:rFonts w:ascii="標楷體" w:eastAsia="標楷體" w:hAnsi="標楷體" w:hint="eastAsia"/>
          <w:sz w:val="28"/>
          <w:szCs w:val="28"/>
        </w:rPr>
        <w:t>了解已登記</w:t>
      </w:r>
      <w:r w:rsidR="00B16B7B" w:rsidRPr="003C1829">
        <w:rPr>
          <w:rFonts w:ascii="標楷體" w:eastAsia="標楷體" w:hAnsi="標楷體" w:hint="eastAsia"/>
          <w:sz w:val="28"/>
          <w:szCs w:val="28"/>
        </w:rPr>
        <w:t>寺廟及未立案宗教場所</w:t>
      </w:r>
      <w:r w:rsidR="00E74AA1" w:rsidRPr="003C1829">
        <w:rPr>
          <w:rFonts w:ascii="標楷體" w:eastAsia="標楷體" w:hAnsi="標楷體" w:hint="eastAsia"/>
          <w:sz w:val="28"/>
          <w:szCs w:val="28"/>
        </w:rPr>
        <w:t>使用</w:t>
      </w:r>
      <w:r w:rsidR="00E770A4" w:rsidRPr="003C1829">
        <w:rPr>
          <w:rFonts w:ascii="標楷體" w:eastAsia="標楷體" w:hAnsi="標楷體" w:hint="eastAsia"/>
          <w:sz w:val="28"/>
          <w:szCs w:val="28"/>
        </w:rPr>
        <w:t>土地及建物</w:t>
      </w:r>
      <w:r w:rsidR="00E74AA1" w:rsidRPr="003C1829">
        <w:rPr>
          <w:rFonts w:ascii="標楷體" w:eastAsia="標楷體" w:hAnsi="標楷體" w:hint="eastAsia"/>
          <w:sz w:val="28"/>
          <w:szCs w:val="28"/>
        </w:rPr>
        <w:t>之</w:t>
      </w:r>
      <w:r w:rsidR="00E42FE4" w:rsidRPr="003C1829">
        <w:rPr>
          <w:rFonts w:ascii="標楷體" w:eastAsia="標楷體" w:hAnsi="標楷體" w:hint="eastAsia"/>
          <w:sz w:val="28"/>
          <w:szCs w:val="28"/>
        </w:rPr>
        <w:t>背景資料</w:t>
      </w:r>
      <w:r w:rsidR="004A4DBC" w:rsidRPr="003C1829">
        <w:rPr>
          <w:rFonts w:ascii="標楷體" w:eastAsia="標楷體" w:hAnsi="標楷體" w:hint="eastAsia"/>
          <w:sz w:val="28"/>
          <w:szCs w:val="28"/>
        </w:rPr>
        <w:t>，並</w:t>
      </w:r>
      <w:r w:rsidR="0027021C">
        <w:rPr>
          <w:rFonts w:ascii="標楷體" w:eastAsia="標楷體" w:hAnsi="標楷體" w:hint="eastAsia"/>
          <w:sz w:val="28"/>
          <w:szCs w:val="28"/>
        </w:rPr>
        <w:t>於調查</w:t>
      </w:r>
      <w:r w:rsidR="00D17FB3" w:rsidRPr="003C1829">
        <w:rPr>
          <w:rFonts w:ascii="標楷體" w:eastAsia="標楷體" w:hAnsi="標楷體" w:hint="eastAsia"/>
          <w:sz w:val="28"/>
          <w:szCs w:val="28"/>
        </w:rPr>
        <w:t>時</w:t>
      </w:r>
      <w:r w:rsidR="00721CBD" w:rsidRPr="003C1829">
        <w:rPr>
          <w:rFonts w:ascii="標楷體" w:eastAsia="標楷體" w:hAnsi="標楷體" w:hint="eastAsia"/>
          <w:sz w:val="28"/>
          <w:szCs w:val="28"/>
        </w:rPr>
        <w:t>再次</w:t>
      </w:r>
      <w:r w:rsidR="004A4DBC" w:rsidRPr="003C1829">
        <w:rPr>
          <w:rFonts w:ascii="標楷體" w:eastAsia="標楷體" w:hAnsi="標楷體" w:hint="eastAsia"/>
          <w:sz w:val="28"/>
          <w:szCs w:val="28"/>
        </w:rPr>
        <w:t>確認</w:t>
      </w:r>
      <w:r w:rsidR="00721CBD" w:rsidRPr="003C1829">
        <w:rPr>
          <w:rFonts w:ascii="標楷體" w:eastAsia="標楷體" w:hAnsi="標楷體" w:hint="eastAsia"/>
          <w:sz w:val="28"/>
          <w:szCs w:val="28"/>
        </w:rPr>
        <w:t>寺廟登記表(證)</w:t>
      </w:r>
      <w:r w:rsidR="00721CBD" w:rsidRPr="003C1829">
        <w:rPr>
          <w:rFonts w:ascii="標楷體" w:eastAsia="標楷體" w:hAnsi="標楷體" w:hint="eastAsia"/>
        </w:rPr>
        <w:t xml:space="preserve"> </w:t>
      </w:r>
      <w:r w:rsidR="00721CBD" w:rsidRPr="003C1829">
        <w:rPr>
          <w:rFonts w:ascii="標楷體" w:eastAsia="標楷體" w:hAnsi="標楷體" w:hint="eastAsia"/>
          <w:sz w:val="28"/>
          <w:szCs w:val="28"/>
        </w:rPr>
        <w:t>及未立案宗教場所訪查表</w:t>
      </w:r>
      <w:r w:rsidR="004A4DBC" w:rsidRPr="003C1829">
        <w:rPr>
          <w:rFonts w:ascii="標楷體" w:eastAsia="標楷體" w:hAnsi="標楷體" w:hint="eastAsia"/>
          <w:sz w:val="28"/>
          <w:szCs w:val="28"/>
        </w:rPr>
        <w:t>資料</w:t>
      </w:r>
      <w:r w:rsidR="00721CBD" w:rsidRPr="003C1829">
        <w:rPr>
          <w:rFonts w:ascii="標楷體" w:eastAsia="標楷體" w:hAnsi="標楷體" w:hint="eastAsia"/>
          <w:sz w:val="28"/>
          <w:szCs w:val="28"/>
        </w:rPr>
        <w:t>之</w:t>
      </w:r>
      <w:r w:rsidR="004A4DBC" w:rsidRPr="003C1829">
        <w:rPr>
          <w:rFonts w:ascii="標楷體" w:eastAsia="標楷體" w:hAnsi="標楷體" w:hint="eastAsia"/>
          <w:sz w:val="28"/>
          <w:szCs w:val="28"/>
        </w:rPr>
        <w:t>正確性</w:t>
      </w:r>
      <w:r w:rsidR="00B16B7B" w:rsidRPr="003C1829">
        <w:rPr>
          <w:rFonts w:ascii="標楷體" w:eastAsia="標楷體" w:hAnsi="標楷體" w:hint="eastAsia"/>
          <w:sz w:val="28"/>
          <w:szCs w:val="28"/>
        </w:rPr>
        <w:t>。</w:t>
      </w:r>
    </w:p>
    <w:p w:rsidR="00F673E7" w:rsidRPr="003C1829" w:rsidRDefault="00040BAE" w:rsidP="00F673E7">
      <w:pPr>
        <w:pStyle w:val="a3"/>
        <w:numPr>
          <w:ilvl w:val="2"/>
          <w:numId w:val="1"/>
        </w:numPr>
        <w:tabs>
          <w:tab w:val="left" w:pos="851"/>
        </w:tabs>
        <w:ind w:leftChars="0" w:left="993" w:hanging="33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本市士林區公所於</w:t>
      </w:r>
      <w:r w:rsidR="000970B1" w:rsidRPr="003C1829">
        <w:rPr>
          <w:rFonts w:ascii="標楷體" w:eastAsia="標楷體" w:hAnsi="標楷體" w:hint="eastAsia"/>
          <w:sz w:val="28"/>
          <w:szCs w:val="28"/>
        </w:rPr>
        <w:t>作業</w:t>
      </w:r>
      <w:r w:rsidRPr="003C1829">
        <w:rPr>
          <w:rFonts w:ascii="標楷體" w:eastAsia="標楷體" w:hAnsi="標楷體" w:hint="eastAsia"/>
          <w:sz w:val="28"/>
          <w:szCs w:val="28"/>
        </w:rPr>
        <w:t>期間</w:t>
      </w:r>
      <w:r w:rsidR="00B16B7B" w:rsidRPr="003C1829">
        <w:rPr>
          <w:rFonts w:ascii="標楷體" w:eastAsia="標楷體" w:hAnsi="標楷體" w:hint="eastAsia"/>
          <w:sz w:val="28"/>
          <w:szCs w:val="28"/>
        </w:rPr>
        <w:t>排定</w:t>
      </w:r>
      <w:r w:rsidR="00EF070F">
        <w:rPr>
          <w:rFonts w:ascii="標楷體" w:eastAsia="標楷體" w:hAnsi="標楷體" w:hint="eastAsia"/>
          <w:sz w:val="28"/>
          <w:szCs w:val="28"/>
        </w:rPr>
        <w:t>調查</w:t>
      </w:r>
      <w:r w:rsidR="00B16B7B" w:rsidRPr="003C1829">
        <w:rPr>
          <w:rFonts w:ascii="標楷體" w:eastAsia="標楷體" w:hAnsi="標楷體" w:hint="eastAsia"/>
          <w:sz w:val="28"/>
          <w:szCs w:val="28"/>
        </w:rPr>
        <w:t>期程</w:t>
      </w:r>
      <w:r w:rsidRPr="003C1829">
        <w:rPr>
          <w:rFonts w:ascii="標楷體" w:eastAsia="標楷體" w:hAnsi="標楷體" w:hint="eastAsia"/>
          <w:sz w:val="28"/>
          <w:szCs w:val="28"/>
        </w:rPr>
        <w:t>，派員前往社子島地區</w:t>
      </w:r>
      <w:r w:rsidR="00F673E7" w:rsidRPr="003C1829">
        <w:rPr>
          <w:rFonts w:ascii="標楷體" w:eastAsia="標楷體" w:hAnsi="標楷體" w:hint="eastAsia"/>
          <w:sz w:val="28"/>
          <w:szCs w:val="28"/>
        </w:rPr>
        <w:t>已登記</w:t>
      </w:r>
      <w:r w:rsidR="00B16B7B" w:rsidRPr="003C1829">
        <w:rPr>
          <w:rFonts w:ascii="標楷體" w:eastAsia="標楷體" w:hAnsi="標楷體" w:hint="eastAsia"/>
          <w:sz w:val="28"/>
          <w:szCs w:val="28"/>
        </w:rPr>
        <w:t>寺廟及未立案宗教場所進行</w:t>
      </w:r>
      <w:r w:rsidR="00E770A4" w:rsidRPr="003C1829">
        <w:rPr>
          <w:rFonts w:ascii="標楷體" w:eastAsia="標楷體" w:hAnsi="標楷體" w:hint="eastAsia"/>
          <w:sz w:val="28"/>
          <w:szCs w:val="28"/>
        </w:rPr>
        <w:t>逐戶</w:t>
      </w:r>
      <w:r w:rsidR="00EF070F">
        <w:rPr>
          <w:rFonts w:ascii="標楷體" w:eastAsia="標楷體" w:hAnsi="標楷體" w:hint="eastAsia"/>
          <w:sz w:val="28"/>
          <w:szCs w:val="28"/>
        </w:rPr>
        <w:t>調查</w:t>
      </w:r>
      <w:r w:rsidR="00B16B7B" w:rsidRPr="003C1829">
        <w:rPr>
          <w:rFonts w:ascii="標楷體" w:eastAsia="標楷體" w:hAnsi="標楷體" w:hint="eastAsia"/>
          <w:sz w:val="28"/>
          <w:szCs w:val="28"/>
        </w:rPr>
        <w:t>，</w:t>
      </w:r>
      <w:r w:rsidR="00E42FE4" w:rsidRPr="003C1829">
        <w:rPr>
          <w:rFonts w:ascii="標楷體" w:eastAsia="標楷體" w:hAnsi="標楷體" w:hint="eastAsia"/>
          <w:sz w:val="28"/>
          <w:szCs w:val="28"/>
        </w:rPr>
        <w:t>並依</w:t>
      </w:r>
      <w:r w:rsidR="00EF070F">
        <w:rPr>
          <w:rFonts w:ascii="標楷體" w:eastAsia="標楷體" w:hAnsi="標楷體" w:hint="eastAsia"/>
          <w:sz w:val="28"/>
          <w:szCs w:val="28"/>
        </w:rPr>
        <w:t>調查</w:t>
      </w:r>
      <w:r w:rsidR="000970B1" w:rsidRPr="003C1829">
        <w:rPr>
          <w:rFonts w:ascii="標楷體" w:eastAsia="標楷體" w:hAnsi="標楷體" w:hint="eastAsia"/>
          <w:sz w:val="28"/>
          <w:szCs w:val="28"/>
        </w:rPr>
        <w:t>記</w:t>
      </w:r>
      <w:r w:rsidR="00E42FE4" w:rsidRPr="003C1829">
        <w:rPr>
          <w:rFonts w:ascii="標楷體" w:eastAsia="標楷體" w:hAnsi="標楷體" w:hint="eastAsia"/>
          <w:sz w:val="28"/>
          <w:szCs w:val="28"/>
        </w:rPr>
        <w:t>錄表項目分別</w:t>
      </w:r>
      <w:r w:rsidR="005126B9" w:rsidRPr="003C1829">
        <w:rPr>
          <w:rFonts w:ascii="標楷體" w:eastAsia="標楷體" w:hAnsi="標楷體" w:hint="eastAsia"/>
          <w:sz w:val="28"/>
          <w:szCs w:val="28"/>
        </w:rPr>
        <w:t>作成</w:t>
      </w:r>
      <w:r w:rsidR="000970B1" w:rsidRPr="003C1829">
        <w:rPr>
          <w:rFonts w:ascii="標楷體" w:eastAsia="標楷體" w:hAnsi="標楷體" w:hint="eastAsia"/>
          <w:sz w:val="28"/>
          <w:szCs w:val="28"/>
        </w:rPr>
        <w:t>紀</w:t>
      </w:r>
      <w:r w:rsidR="00E42FE4" w:rsidRPr="003C1829">
        <w:rPr>
          <w:rFonts w:ascii="標楷體" w:eastAsia="標楷體" w:hAnsi="標楷體" w:hint="eastAsia"/>
          <w:sz w:val="28"/>
          <w:szCs w:val="28"/>
        </w:rPr>
        <w:t>錄</w:t>
      </w:r>
      <w:r w:rsidR="00B16B7B" w:rsidRPr="003C1829">
        <w:rPr>
          <w:rFonts w:ascii="標楷體" w:eastAsia="標楷體" w:hAnsi="標楷體" w:hint="eastAsia"/>
          <w:sz w:val="28"/>
          <w:szCs w:val="28"/>
        </w:rPr>
        <w:t>。</w:t>
      </w:r>
    </w:p>
    <w:p w:rsidR="00F673E7" w:rsidRPr="003C1829" w:rsidRDefault="00EF070F" w:rsidP="00F673E7">
      <w:pPr>
        <w:pStyle w:val="a3"/>
        <w:numPr>
          <w:ilvl w:val="2"/>
          <w:numId w:val="1"/>
        </w:numPr>
        <w:tabs>
          <w:tab w:val="left" w:pos="851"/>
        </w:tabs>
        <w:ind w:leftChars="0" w:left="993" w:hanging="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調查</w:t>
      </w:r>
      <w:r w:rsidR="00E770A4" w:rsidRPr="003C1829">
        <w:rPr>
          <w:rFonts w:ascii="標楷體" w:eastAsia="標楷體" w:hAnsi="標楷體" w:hint="eastAsia"/>
          <w:sz w:val="28"/>
          <w:szCs w:val="28"/>
        </w:rPr>
        <w:t>人員需</w:t>
      </w:r>
      <w:r w:rsidR="005126B9" w:rsidRPr="003C1829">
        <w:rPr>
          <w:rFonts w:ascii="標楷體" w:eastAsia="標楷體" w:hAnsi="標楷體" w:hint="eastAsia"/>
          <w:sz w:val="28"/>
          <w:szCs w:val="28"/>
        </w:rPr>
        <w:t>確認受訪者</w:t>
      </w:r>
      <w:r w:rsidR="00E770A4" w:rsidRPr="003C1829">
        <w:rPr>
          <w:rFonts w:ascii="標楷體" w:eastAsia="標楷體" w:hAnsi="標楷體" w:hint="eastAsia"/>
          <w:sz w:val="28"/>
          <w:szCs w:val="28"/>
        </w:rPr>
        <w:t>所提問題</w:t>
      </w:r>
      <w:r w:rsidR="005126B9" w:rsidRPr="003C182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倘</w:t>
      </w:r>
      <w:r w:rsidR="00E770A4" w:rsidRPr="003C1829">
        <w:rPr>
          <w:rFonts w:ascii="標楷體" w:eastAsia="標楷體" w:hAnsi="標楷體" w:hint="eastAsia"/>
          <w:sz w:val="28"/>
          <w:szCs w:val="28"/>
        </w:rPr>
        <w:t>無法處理或需再為確認或需請其他機關協助答</w:t>
      </w:r>
      <w:r w:rsidR="00D03F11">
        <w:rPr>
          <w:rFonts w:ascii="標楷體" w:eastAsia="標楷體" w:hAnsi="標楷體" w:hint="eastAsia"/>
          <w:sz w:val="28"/>
          <w:szCs w:val="28"/>
        </w:rPr>
        <w:t>復</w:t>
      </w:r>
      <w:r w:rsidR="00E770A4" w:rsidRPr="003C1829">
        <w:rPr>
          <w:rFonts w:ascii="標楷體" w:eastAsia="標楷體" w:hAnsi="標楷體" w:hint="eastAsia"/>
          <w:sz w:val="28"/>
          <w:szCs w:val="28"/>
        </w:rPr>
        <w:t>時，應將問題</w:t>
      </w:r>
      <w:proofErr w:type="gramStart"/>
      <w:r w:rsidR="00E770A4" w:rsidRPr="003C1829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="00E770A4" w:rsidRPr="003C1829">
        <w:rPr>
          <w:rFonts w:ascii="標楷體" w:eastAsia="標楷體" w:hAnsi="標楷體" w:hint="eastAsia"/>
          <w:sz w:val="28"/>
          <w:szCs w:val="28"/>
        </w:rPr>
        <w:t>清並記錄帶回</w:t>
      </w:r>
      <w:r w:rsidR="00040BAE" w:rsidRPr="003C1829">
        <w:rPr>
          <w:rFonts w:ascii="標楷體" w:eastAsia="標楷體" w:hAnsi="標楷體" w:hint="eastAsia"/>
          <w:sz w:val="28"/>
          <w:szCs w:val="28"/>
        </w:rPr>
        <w:t>。</w:t>
      </w:r>
    </w:p>
    <w:p w:rsidR="00721C2A" w:rsidRPr="003C1829" w:rsidRDefault="008213E8" w:rsidP="00F673E7">
      <w:pPr>
        <w:pStyle w:val="a3"/>
        <w:numPr>
          <w:ilvl w:val="2"/>
          <w:numId w:val="1"/>
        </w:numPr>
        <w:tabs>
          <w:tab w:val="left" w:pos="851"/>
        </w:tabs>
        <w:ind w:leftChars="0" w:left="993" w:hanging="33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本市士林</w:t>
      </w:r>
      <w:proofErr w:type="gramStart"/>
      <w:r w:rsidRPr="003C1829">
        <w:rPr>
          <w:rFonts w:ascii="標楷體" w:eastAsia="標楷體" w:hAnsi="標楷體" w:hint="eastAsia"/>
          <w:sz w:val="28"/>
          <w:szCs w:val="28"/>
        </w:rPr>
        <w:t>區公所</w:t>
      </w:r>
      <w:r w:rsidR="00E770A4" w:rsidRPr="003C1829">
        <w:rPr>
          <w:rFonts w:ascii="標楷體" w:eastAsia="標楷體" w:hAnsi="標楷體" w:hint="eastAsia"/>
          <w:sz w:val="28"/>
          <w:szCs w:val="28"/>
        </w:rPr>
        <w:t>於</w:t>
      </w:r>
      <w:r w:rsidR="00E74AA1" w:rsidRPr="003C1829">
        <w:rPr>
          <w:rFonts w:ascii="標楷體" w:eastAsia="標楷體" w:hAnsi="標楷體" w:hint="eastAsia"/>
          <w:sz w:val="28"/>
          <w:szCs w:val="28"/>
        </w:rPr>
        <w:t>逐戶</w:t>
      </w:r>
      <w:proofErr w:type="gramEnd"/>
      <w:r w:rsidR="00EF070F">
        <w:rPr>
          <w:rFonts w:ascii="標楷體" w:eastAsia="標楷體" w:hAnsi="標楷體" w:hint="eastAsia"/>
          <w:sz w:val="28"/>
          <w:szCs w:val="28"/>
        </w:rPr>
        <w:t>調查</w:t>
      </w:r>
      <w:r w:rsidR="00E770A4" w:rsidRPr="003C1829">
        <w:rPr>
          <w:rFonts w:ascii="標楷體" w:eastAsia="標楷體" w:hAnsi="標楷體" w:hint="eastAsia"/>
          <w:sz w:val="28"/>
          <w:szCs w:val="28"/>
        </w:rPr>
        <w:t>作業結束後，</w:t>
      </w:r>
      <w:proofErr w:type="gramStart"/>
      <w:r w:rsidR="00E770A4" w:rsidRPr="003C1829">
        <w:rPr>
          <w:rFonts w:ascii="標楷體" w:eastAsia="標楷體" w:hAnsi="標楷體" w:hint="eastAsia"/>
          <w:sz w:val="28"/>
          <w:szCs w:val="28"/>
        </w:rPr>
        <w:t>應</w:t>
      </w:r>
      <w:r w:rsidRPr="003C1829">
        <w:rPr>
          <w:rFonts w:ascii="標楷體" w:eastAsia="標楷體" w:hAnsi="標楷體" w:hint="eastAsia"/>
          <w:sz w:val="28"/>
          <w:szCs w:val="28"/>
        </w:rPr>
        <w:t>彙整</w:t>
      </w:r>
      <w:proofErr w:type="gramEnd"/>
      <w:r w:rsidR="00F673E7" w:rsidRPr="003C1829">
        <w:rPr>
          <w:rFonts w:ascii="標楷體" w:eastAsia="標楷體" w:hAnsi="標楷體" w:hint="eastAsia"/>
          <w:sz w:val="28"/>
          <w:szCs w:val="28"/>
        </w:rPr>
        <w:t>已登記</w:t>
      </w:r>
      <w:r w:rsidR="00E770A4" w:rsidRPr="003C1829">
        <w:rPr>
          <w:rFonts w:ascii="標楷體" w:eastAsia="標楷體" w:hAnsi="標楷體" w:hint="eastAsia"/>
          <w:sz w:val="28"/>
          <w:szCs w:val="28"/>
        </w:rPr>
        <w:t>寺廟及未立案宗教場所</w:t>
      </w:r>
      <w:proofErr w:type="gramStart"/>
      <w:r w:rsidRPr="003C1829">
        <w:rPr>
          <w:rFonts w:ascii="標楷體" w:eastAsia="標楷體" w:hAnsi="標楷體" w:hint="eastAsia"/>
          <w:sz w:val="28"/>
          <w:szCs w:val="28"/>
        </w:rPr>
        <w:t>所</w:t>
      </w:r>
      <w:proofErr w:type="gramEnd"/>
      <w:r w:rsidRPr="003C1829">
        <w:rPr>
          <w:rFonts w:ascii="標楷體" w:eastAsia="標楷體" w:hAnsi="標楷體" w:hint="eastAsia"/>
          <w:sz w:val="28"/>
          <w:szCs w:val="28"/>
        </w:rPr>
        <w:t>提問題，如涉及宗教輔導</w:t>
      </w:r>
      <w:proofErr w:type="gramStart"/>
      <w:r w:rsidRPr="003C1829">
        <w:rPr>
          <w:rFonts w:ascii="標楷體" w:eastAsia="標楷體" w:hAnsi="標楷體" w:hint="eastAsia"/>
          <w:sz w:val="28"/>
          <w:szCs w:val="28"/>
        </w:rPr>
        <w:t>事項</w:t>
      </w:r>
      <w:r w:rsidR="00E74AA1" w:rsidRPr="003C1829">
        <w:rPr>
          <w:rFonts w:ascii="標楷體" w:eastAsia="標楷體" w:hAnsi="標楷體" w:hint="eastAsia"/>
          <w:sz w:val="28"/>
          <w:szCs w:val="28"/>
        </w:rPr>
        <w:t>需</w:t>
      </w:r>
      <w:r w:rsidR="00BB2512">
        <w:rPr>
          <w:rFonts w:ascii="標楷體" w:eastAsia="標楷體" w:hAnsi="標楷體" w:hint="eastAsia"/>
          <w:sz w:val="28"/>
          <w:szCs w:val="28"/>
        </w:rPr>
        <w:t>本</w:t>
      </w:r>
      <w:r w:rsidR="00E74AA1" w:rsidRPr="003C1829">
        <w:rPr>
          <w:rFonts w:ascii="標楷體" w:eastAsia="標楷體" w:hAnsi="標楷體" w:hint="eastAsia"/>
          <w:sz w:val="28"/>
          <w:szCs w:val="28"/>
        </w:rPr>
        <w:t>局</w:t>
      </w:r>
      <w:proofErr w:type="gramEnd"/>
      <w:r w:rsidR="00E74AA1" w:rsidRPr="003C1829">
        <w:rPr>
          <w:rFonts w:ascii="標楷體" w:eastAsia="標楷體" w:hAnsi="標楷體" w:hint="eastAsia"/>
          <w:sz w:val="28"/>
          <w:szCs w:val="28"/>
        </w:rPr>
        <w:t>協助處理者，應</w:t>
      </w:r>
      <w:r w:rsidRPr="003C1829">
        <w:rPr>
          <w:rFonts w:ascii="標楷體" w:eastAsia="標楷體" w:hAnsi="標楷體" w:hint="eastAsia"/>
          <w:sz w:val="28"/>
          <w:szCs w:val="28"/>
        </w:rPr>
        <w:t>將</w:t>
      </w:r>
      <w:r w:rsidR="00EF070F">
        <w:rPr>
          <w:rFonts w:ascii="標楷體" w:eastAsia="標楷體" w:hAnsi="標楷體" w:hint="eastAsia"/>
          <w:sz w:val="28"/>
          <w:szCs w:val="28"/>
        </w:rPr>
        <w:t>調查</w:t>
      </w:r>
      <w:proofErr w:type="gramStart"/>
      <w:r w:rsidR="00E74AA1" w:rsidRPr="003C1829">
        <w:rPr>
          <w:rFonts w:ascii="標楷體" w:eastAsia="標楷體" w:hAnsi="標楷體" w:hint="eastAsia"/>
          <w:sz w:val="28"/>
          <w:szCs w:val="28"/>
        </w:rPr>
        <w:t>記錄表影本</w:t>
      </w:r>
      <w:proofErr w:type="gramEnd"/>
      <w:r w:rsidR="00E74AA1" w:rsidRPr="003C1829">
        <w:rPr>
          <w:rFonts w:ascii="標楷體" w:eastAsia="標楷體" w:hAnsi="標楷體" w:hint="eastAsia"/>
          <w:sz w:val="28"/>
          <w:szCs w:val="28"/>
        </w:rPr>
        <w:t>函送</w:t>
      </w:r>
      <w:r w:rsidR="00BB2512">
        <w:rPr>
          <w:rFonts w:ascii="標楷體" w:eastAsia="標楷體" w:hAnsi="標楷體" w:hint="eastAsia"/>
          <w:sz w:val="28"/>
          <w:szCs w:val="28"/>
        </w:rPr>
        <w:t>本</w:t>
      </w:r>
      <w:r w:rsidRPr="003C1829">
        <w:rPr>
          <w:rFonts w:ascii="標楷體" w:eastAsia="標楷體" w:hAnsi="標楷體" w:hint="eastAsia"/>
          <w:sz w:val="28"/>
          <w:szCs w:val="28"/>
        </w:rPr>
        <w:t>局</w:t>
      </w:r>
      <w:r w:rsidR="0044006A" w:rsidRPr="003C1829">
        <w:rPr>
          <w:rFonts w:ascii="標楷體" w:eastAsia="標楷體" w:hAnsi="標楷體" w:hint="eastAsia"/>
          <w:sz w:val="28"/>
          <w:szCs w:val="28"/>
        </w:rPr>
        <w:t>協處</w:t>
      </w:r>
      <w:r w:rsidR="00E74AA1" w:rsidRPr="003C1829">
        <w:rPr>
          <w:rFonts w:ascii="標楷體" w:eastAsia="標楷體" w:hAnsi="標楷體" w:hint="eastAsia"/>
          <w:sz w:val="28"/>
          <w:szCs w:val="28"/>
        </w:rPr>
        <w:t>；如涉及其他</w:t>
      </w:r>
      <w:r w:rsidRPr="003C1829">
        <w:rPr>
          <w:rFonts w:ascii="標楷體" w:eastAsia="標楷體" w:hAnsi="標楷體" w:hint="eastAsia"/>
          <w:sz w:val="28"/>
          <w:szCs w:val="28"/>
        </w:rPr>
        <w:t>權管機關</w:t>
      </w:r>
      <w:r w:rsidR="00E74AA1" w:rsidRPr="003C1829">
        <w:rPr>
          <w:rFonts w:ascii="標楷體" w:eastAsia="標楷體" w:hAnsi="標楷體" w:hint="eastAsia"/>
          <w:sz w:val="28"/>
          <w:szCs w:val="28"/>
        </w:rPr>
        <w:t>事項者，應</w:t>
      </w:r>
      <w:r w:rsidR="0044006A" w:rsidRPr="003C1829">
        <w:rPr>
          <w:rFonts w:ascii="標楷體" w:eastAsia="標楷體" w:hAnsi="標楷體" w:hint="eastAsia"/>
          <w:sz w:val="28"/>
          <w:szCs w:val="28"/>
        </w:rPr>
        <w:t>將</w:t>
      </w:r>
      <w:r w:rsidR="00EF070F">
        <w:rPr>
          <w:rFonts w:ascii="標楷體" w:eastAsia="標楷體" w:hAnsi="標楷體" w:hint="eastAsia"/>
          <w:sz w:val="28"/>
          <w:szCs w:val="28"/>
        </w:rPr>
        <w:t>調查</w:t>
      </w:r>
      <w:proofErr w:type="gramStart"/>
      <w:r w:rsidR="0044006A" w:rsidRPr="003C1829">
        <w:rPr>
          <w:rFonts w:ascii="標楷體" w:eastAsia="標楷體" w:hAnsi="標楷體" w:hint="eastAsia"/>
          <w:sz w:val="28"/>
          <w:szCs w:val="28"/>
        </w:rPr>
        <w:t>記錄表影本</w:t>
      </w:r>
      <w:proofErr w:type="gramEnd"/>
      <w:r w:rsidR="0044006A" w:rsidRPr="003C1829">
        <w:rPr>
          <w:rFonts w:ascii="標楷體" w:eastAsia="標楷體" w:hAnsi="標楷體" w:hint="eastAsia"/>
          <w:sz w:val="28"/>
          <w:szCs w:val="28"/>
        </w:rPr>
        <w:t>函送</w:t>
      </w:r>
      <w:r w:rsidR="00E74AA1" w:rsidRPr="003C1829">
        <w:rPr>
          <w:rFonts w:ascii="標楷體" w:eastAsia="標楷體" w:hAnsi="標楷體" w:hint="eastAsia"/>
          <w:sz w:val="28"/>
          <w:szCs w:val="28"/>
        </w:rPr>
        <w:t>相關權管機關</w:t>
      </w:r>
      <w:r w:rsidR="0044006A" w:rsidRPr="003C1829">
        <w:rPr>
          <w:rFonts w:ascii="標楷體" w:eastAsia="標楷體" w:hAnsi="標楷體" w:hint="eastAsia"/>
          <w:sz w:val="28"/>
          <w:szCs w:val="28"/>
        </w:rPr>
        <w:t>，相關權管機關應</w:t>
      </w:r>
      <w:proofErr w:type="gramStart"/>
      <w:r w:rsidR="0044006A" w:rsidRPr="003C1829">
        <w:rPr>
          <w:rFonts w:ascii="標楷體" w:eastAsia="標楷體" w:hAnsi="標楷體" w:hint="eastAsia"/>
          <w:sz w:val="28"/>
          <w:szCs w:val="28"/>
        </w:rPr>
        <w:t>即妥處</w:t>
      </w:r>
      <w:proofErr w:type="gramEnd"/>
      <w:r w:rsidR="0044006A" w:rsidRPr="003C1829">
        <w:rPr>
          <w:rFonts w:ascii="標楷體" w:eastAsia="標楷體" w:hAnsi="標楷體" w:hint="eastAsia"/>
          <w:sz w:val="28"/>
          <w:szCs w:val="28"/>
        </w:rPr>
        <w:t>後答</w:t>
      </w:r>
      <w:r w:rsidR="00D03F11">
        <w:rPr>
          <w:rFonts w:ascii="標楷體" w:eastAsia="標楷體" w:hAnsi="標楷體" w:hint="eastAsia"/>
          <w:sz w:val="28"/>
          <w:szCs w:val="28"/>
        </w:rPr>
        <w:t>復</w:t>
      </w:r>
      <w:r w:rsidR="008E0EAE">
        <w:rPr>
          <w:rFonts w:ascii="標楷體" w:eastAsia="標楷體" w:hAnsi="標楷體" w:hint="eastAsia"/>
          <w:sz w:val="28"/>
          <w:szCs w:val="28"/>
        </w:rPr>
        <w:t>已登記</w:t>
      </w:r>
      <w:r w:rsidR="00E74AA1" w:rsidRPr="003C1829">
        <w:rPr>
          <w:rFonts w:ascii="標楷體" w:eastAsia="標楷體" w:hAnsi="標楷體" w:hint="eastAsia"/>
          <w:sz w:val="28"/>
          <w:szCs w:val="28"/>
        </w:rPr>
        <w:t>寺廟及未立案宗教場所</w:t>
      </w:r>
      <w:r w:rsidR="0044006A" w:rsidRPr="003C1829">
        <w:rPr>
          <w:rFonts w:ascii="標楷體" w:eastAsia="標楷體" w:hAnsi="標楷體" w:hint="eastAsia"/>
          <w:sz w:val="28"/>
          <w:szCs w:val="28"/>
        </w:rPr>
        <w:t>，同時</w:t>
      </w:r>
      <w:r w:rsidRPr="003C1829">
        <w:rPr>
          <w:rFonts w:ascii="標楷體" w:eastAsia="標楷體" w:hAnsi="標楷體" w:hint="eastAsia"/>
          <w:sz w:val="28"/>
          <w:szCs w:val="28"/>
        </w:rPr>
        <w:t>副知</w:t>
      </w:r>
      <w:r w:rsidR="00BB2512">
        <w:rPr>
          <w:rFonts w:ascii="標楷體" w:eastAsia="標楷體" w:hAnsi="標楷體" w:hint="eastAsia"/>
          <w:sz w:val="28"/>
          <w:szCs w:val="28"/>
        </w:rPr>
        <w:t>本</w:t>
      </w:r>
      <w:r w:rsidR="00E74AA1" w:rsidRPr="003C1829">
        <w:rPr>
          <w:rFonts w:ascii="標楷體" w:eastAsia="標楷體" w:hAnsi="標楷體" w:hint="eastAsia"/>
          <w:sz w:val="28"/>
          <w:szCs w:val="28"/>
        </w:rPr>
        <w:t>局及</w:t>
      </w:r>
      <w:r w:rsidRPr="003C1829">
        <w:rPr>
          <w:rFonts w:ascii="標楷體" w:eastAsia="標楷體" w:hAnsi="標楷體" w:hint="eastAsia"/>
          <w:sz w:val="28"/>
          <w:szCs w:val="28"/>
        </w:rPr>
        <w:t>本市士林區公所。</w:t>
      </w:r>
    </w:p>
    <w:p w:rsidR="00F673E7" w:rsidRPr="003C1829" w:rsidRDefault="00F673E7" w:rsidP="00F673E7">
      <w:pPr>
        <w:pStyle w:val="a3"/>
        <w:numPr>
          <w:ilvl w:val="1"/>
          <w:numId w:val="1"/>
        </w:numPr>
        <w:tabs>
          <w:tab w:val="left" w:pos="851"/>
        </w:tabs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門牌增編需求調查作業程序：</w:t>
      </w:r>
    </w:p>
    <w:p w:rsidR="00F673E7" w:rsidRPr="003C1829" w:rsidRDefault="00293FF7" w:rsidP="00F673E7">
      <w:pPr>
        <w:pStyle w:val="a3"/>
        <w:numPr>
          <w:ilvl w:val="2"/>
          <w:numId w:val="1"/>
        </w:numPr>
        <w:tabs>
          <w:tab w:val="left" w:pos="851"/>
        </w:tabs>
        <w:ind w:leftChars="0" w:left="993" w:hanging="33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由</w:t>
      </w:r>
      <w:r w:rsidR="00F63F36">
        <w:rPr>
          <w:rFonts w:ascii="標楷體" w:eastAsia="標楷體" w:hAnsi="標楷體" w:hint="eastAsia"/>
          <w:sz w:val="28"/>
          <w:szCs w:val="28"/>
        </w:rPr>
        <w:t>本市</w:t>
      </w:r>
      <w:r w:rsidRPr="003C1829">
        <w:rPr>
          <w:rFonts w:ascii="標楷體" w:eastAsia="標楷體" w:hAnsi="標楷體" w:hint="eastAsia"/>
          <w:sz w:val="28"/>
          <w:szCs w:val="28"/>
        </w:rPr>
        <w:t>士林戶政事務所比對地政局提供之建物所有權資料與戶政</w:t>
      </w:r>
      <w:proofErr w:type="gramStart"/>
      <w:r w:rsidRPr="003C1829">
        <w:rPr>
          <w:rFonts w:ascii="標楷體" w:eastAsia="標楷體" w:hAnsi="標楷體" w:hint="eastAsia"/>
          <w:sz w:val="28"/>
          <w:szCs w:val="28"/>
        </w:rPr>
        <w:t>所之檔存</w:t>
      </w:r>
      <w:proofErr w:type="gramEnd"/>
      <w:r w:rsidRPr="003C1829">
        <w:rPr>
          <w:rFonts w:ascii="標楷體" w:eastAsia="標楷體" w:hAnsi="標楷體" w:hint="eastAsia"/>
          <w:sz w:val="28"/>
          <w:szCs w:val="28"/>
        </w:rPr>
        <w:t>門牌資料，逐一清查其差異，程序如下：</w:t>
      </w:r>
    </w:p>
    <w:p w:rsidR="00293FF7" w:rsidRPr="003C1829" w:rsidRDefault="00293FF7" w:rsidP="00293FF7">
      <w:pPr>
        <w:pStyle w:val="a3"/>
        <w:numPr>
          <w:ilvl w:val="3"/>
          <w:numId w:val="1"/>
        </w:numPr>
        <w:tabs>
          <w:tab w:val="left" w:pos="851"/>
        </w:tabs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建物所有權之標示部登載層數與門牌編釘資料一致，無須清查。</w:t>
      </w:r>
    </w:p>
    <w:p w:rsidR="00293FF7" w:rsidRPr="003C1829" w:rsidRDefault="00293FF7" w:rsidP="00293FF7">
      <w:pPr>
        <w:pStyle w:val="a3"/>
        <w:numPr>
          <w:ilvl w:val="3"/>
          <w:numId w:val="1"/>
        </w:numPr>
        <w:tabs>
          <w:tab w:val="left" w:pos="851"/>
        </w:tabs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建物所有權之標示有登載各層數，而門牌資料僅有基本號門牌或僅</w:t>
      </w:r>
      <w:r w:rsidRPr="003C1829">
        <w:rPr>
          <w:rFonts w:ascii="標楷體" w:eastAsia="標楷體" w:hAnsi="標楷體" w:hint="eastAsia"/>
          <w:sz w:val="28"/>
          <w:szCs w:val="28"/>
        </w:rPr>
        <w:lastRenderedPageBreak/>
        <w:t>有部</w:t>
      </w:r>
      <w:r w:rsidR="00D03F11">
        <w:rPr>
          <w:rFonts w:ascii="標楷體" w:eastAsia="標楷體" w:hAnsi="標楷體" w:hint="eastAsia"/>
          <w:sz w:val="28"/>
          <w:szCs w:val="28"/>
        </w:rPr>
        <w:t>分</w:t>
      </w:r>
      <w:r w:rsidRPr="003C1829">
        <w:rPr>
          <w:rFonts w:ascii="標楷體" w:eastAsia="標楷體" w:hAnsi="標楷體" w:hint="eastAsia"/>
          <w:sz w:val="28"/>
          <w:szCs w:val="28"/>
        </w:rPr>
        <w:t>樓層之編釘資料，於訪談時勘查建物現況：</w:t>
      </w:r>
    </w:p>
    <w:p w:rsidR="00293FF7" w:rsidRPr="003C1829" w:rsidRDefault="00293FF7" w:rsidP="00293FF7">
      <w:pPr>
        <w:pStyle w:val="a3"/>
        <w:numPr>
          <w:ilvl w:val="4"/>
          <w:numId w:val="1"/>
        </w:numPr>
        <w:tabs>
          <w:tab w:val="left" w:pos="851"/>
        </w:tabs>
        <w:ind w:leftChars="0" w:left="1985" w:hanging="567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未編釘之樓層有獨立出入口時，提供受訪之住戶申辦門牌增編之資訊。</w:t>
      </w:r>
    </w:p>
    <w:p w:rsidR="00293FF7" w:rsidRPr="003C1829" w:rsidRDefault="00293FF7" w:rsidP="00293FF7">
      <w:pPr>
        <w:pStyle w:val="a3"/>
        <w:numPr>
          <w:ilvl w:val="4"/>
          <w:numId w:val="1"/>
        </w:numPr>
        <w:tabs>
          <w:tab w:val="left" w:pos="851"/>
        </w:tabs>
        <w:ind w:leftChars="0" w:left="1985" w:hanging="567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未編釘之樓層無獨立出入口時，無法辦理增編門牌，於訪談紀錄中作註記。</w:t>
      </w:r>
    </w:p>
    <w:p w:rsidR="00F673E7" w:rsidRPr="003C1829" w:rsidRDefault="00293FF7" w:rsidP="00F673E7">
      <w:pPr>
        <w:pStyle w:val="a3"/>
        <w:numPr>
          <w:ilvl w:val="2"/>
          <w:numId w:val="1"/>
        </w:numPr>
        <w:tabs>
          <w:tab w:val="left" w:pos="851"/>
        </w:tabs>
        <w:ind w:leftChars="0" w:left="993" w:hanging="33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現況建物樓層數多於建物所有權之標示層數，為頂樓加蓋之違章建築， 無法辦理增編門牌，則無須處理。</w:t>
      </w:r>
    </w:p>
    <w:p w:rsidR="0044006A" w:rsidRPr="003C1829" w:rsidRDefault="004D30A9" w:rsidP="00721C2A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調查</w:t>
      </w:r>
      <w:r w:rsidR="00721C2A" w:rsidRPr="003C1829">
        <w:rPr>
          <w:rFonts w:ascii="標楷體" w:eastAsia="標楷體" w:hAnsi="標楷體" w:hint="eastAsia"/>
          <w:sz w:val="28"/>
          <w:szCs w:val="28"/>
        </w:rPr>
        <w:t>結果：</w:t>
      </w:r>
    </w:p>
    <w:p w:rsidR="00721C2A" w:rsidRPr="003C1829" w:rsidRDefault="0044006A" w:rsidP="00E230F4">
      <w:pPr>
        <w:pStyle w:val="a3"/>
        <w:numPr>
          <w:ilvl w:val="1"/>
          <w:numId w:val="1"/>
        </w:numPr>
        <w:tabs>
          <w:tab w:val="left" w:pos="851"/>
        </w:tabs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本市士林區公所</w:t>
      </w:r>
      <w:r w:rsidR="00293FF7" w:rsidRPr="003C1829">
        <w:rPr>
          <w:rFonts w:ascii="標楷體" w:eastAsia="標楷體" w:hAnsi="標楷體" w:hint="eastAsia"/>
          <w:sz w:val="28"/>
          <w:szCs w:val="28"/>
        </w:rPr>
        <w:t>應於</w:t>
      </w:r>
      <w:r w:rsidR="00EF070F">
        <w:rPr>
          <w:rFonts w:ascii="標楷體" w:eastAsia="標楷體" w:hAnsi="標楷體" w:hint="eastAsia"/>
          <w:sz w:val="28"/>
          <w:szCs w:val="28"/>
        </w:rPr>
        <w:t>調查</w:t>
      </w:r>
      <w:r w:rsidR="00293FF7" w:rsidRPr="003C1829">
        <w:rPr>
          <w:rFonts w:ascii="標楷體" w:eastAsia="標楷體" w:hAnsi="標楷體" w:hint="eastAsia"/>
          <w:sz w:val="28"/>
          <w:szCs w:val="28"/>
        </w:rPr>
        <w:t>作業結束後</w:t>
      </w:r>
      <w:r w:rsidR="00721C2A" w:rsidRPr="003C1829">
        <w:rPr>
          <w:rFonts w:ascii="標楷體" w:eastAsia="標楷體" w:hAnsi="標楷體" w:hint="eastAsia"/>
          <w:sz w:val="28"/>
          <w:szCs w:val="28"/>
        </w:rPr>
        <w:t>，將</w:t>
      </w:r>
      <w:r w:rsidR="00EF070F">
        <w:rPr>
          <w:rFonts w:ascii="標楷體" w:eastAsia="標楷體" w:hAnsi="標楷體" w:hint="eastAsia"/>
          <w:sz w:val="28"/>
          <w:szCs w:val="28"/>
        </w:rPr>
        <w:t>調查</w:t>
      </w:r>
      <w:r w:rsidR="00721C2A" w:rsidRPr="003C1829">
        <w:rPr>
          <w:rFonts w:ascii="標楷體" w:eastAsia="標楷體" w:hAnsi="標楷體" w:hint="eastAsia"/>
          <w:sz w:val="28"/>
          <w:szCs w:val="28"/>
        </w:rPr>
        <w:t>紀錄表</w:t>
      </w:r>
      <w:proofErr w:type="gramStart"/>
      <w:r w:rsidR="00530FA9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530FA9">
        <w:rPr>
          <w:rFonts w:ascii="標楷體" w:eastAsia="標楷體" w:hAnsi="標楷體" w:hint="eastAsia"/>
          <w:sz w:val="28"/>
          <w:szCs w:val="28"/>
        </w:rPr>
        <w:t>同相關資料</w:t>
      </w:r>
      <w:proofErr w:type="gramStart"/>
      <w:r w:rsidR="00530FA9">
        <w:rPr>
          <w:rFonts w:ascii="標楷體" w:eastAsia="標楷體" w:hAnsi="標楷體" w:hint="eastAsia"/>
          <w:sz w:val="28"/>
          <w:szCs w:val="28"/>
        </w:rPr>
        <w:t>函送</w:t>
      </w:r>
      <w:r w:rsidR="00530FA9" w:rsidRPr="004319A4">
        <w:rPr>
          <w:rFonts w:ascii="標楷體" w:eastAsia="標楷體" w:hAnsi="標楷體" w:hint="eastAsia"/>
          <w:color w:val="000000" w:themeColor="text1"/>
          <w:sz w:val="28"/>
          <w:szCs w:val="28"/>
        </w:rPr>
        <w:t>都</w:t>
      </w:r>
      <w:r w:rsidR="00974E02" w:rsidRPr="004319A4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Pr="004319A4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Pr="003C1829">
        <w:rPr>
          <w:rFonts w:ascii="標楷體" w:eastAsia="標楷體" w:hAnsi="標楷體" w:hint="eastAsia"/>
          <w:sz w:val="28"/>
          <w:szCs w:val="28"/>
        </w:rPr>
        <w:t>彙</w:t>
      </w:r>
      <w:r w:rsidR="00721C2A" w:rsidRPr="003C1829">
        <w:rPr>
          <w:rFonts w:ascii="標楷體" w:eastAsia="標楷體" w:hAnsi="標楷體" w:hint="eastAsia"/>
          <w:sz w:val="28"/>
          <w:szCs w:val="28"/>
        </w:rPr>
        <w:t>辦</w:t>
      </w:r>
      <w:proofErr w:type="gramEnd"/>
      <w:r w:rsidR="004D30A9">
        <w:rPr>
          <w:rFonts w:ascii="標楷體" w:eastAsia="標楷體" w:hAnsi="標楷體" w:hint="eastAsia"/>
          <w:sz w:val="28"/>
          <w:szCs w:val="28"/>
        </w:rPr>
        <w:t>，並副知本局</w:t>
      </w:r>
      <w:r w:rsidR="00721C2A" w:rsidRPr="003C1829">
        <w:rPr>
          <w:rFonts w:ascii="標楷體" w:eastAsia="標楷體" w:hAnsi="標楷體" w:hint="eastAsia"/>
          <w:sz w:val="28"/>
          <w:szCs w:val="28"/>
        </w:rPr>
        <w:t>。</w:t>
      </w:r>
    </w:p>
    <w:p w:rsidR="00E230F4" w:rsidRPr="003C1829" w:rsidRDefault="00293FF7" w:rsidP="005B2972">
      <w:pPr>
        <w:pStyle w:val="a3"/>
        <w:numPr>
          <w:ilvl w:val="1"/>
          <w:numId w:val="1"/>
        </w:numPr>
        <w:tabs>
          <w:tab w:val="left" w:pos="851"/>
        </w:tabs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本市士林區戶政事務所就有增編門牌需求之建築物造冊列管</w:t>
      </w:r>
      <w:r w:rsidR="004D30A9">
        <w:rPr>
          <w:rFonts w:ascii="標楷體" w:eastAsia="標楷體" w:hAnsi="標楷體" w:hint="eastAsia"/>
          <w:sz w:val="28"/>
          <w:szCs w:val="28"/>
        </w:rPr>
        <w:t>，並</w:t>
      </w:r>
      <w:r w:rsidR="00530FA9">
        <w:rPr>
          <w:rFonts w:ascii="標楷體" w:eastAsia="標楷體" w:hAnsi="標楷體" w:hint="eastAsia"/>
          <w:sz w:val="28"/>
          <w:szCs w:val="28"/>
        </w:rPr>
        <w:t>將調查結果函送</w:t>
      </w:r>
      <w:r w:rsidR="00974E02">
        <w:rPr>
          <w:rFonts w:ascii="標楷體" w:eastAsia="標楷體" w:hAnsi="標楷體" w:hint="eastAsia"/>
          <w:sz w:val="28"/>
          <w:szCs w:val="28"/>
        </w:rPr>
        <w:t>本</w:t>
      </w:r>
      <w:r w:rsidR="00530FA9">
        <w:rPr>
          <w:rFonts w:ascii="標楷體" w:eastAsia="標楷體" w:hAnsi="標楷體" w:hint="eastAsia"/>
          <w:sz w:val="28"/>
          <w:szCs w:val="28"/>
        </w:rPr>
        <w:t>局</w:t>
      </w:r>
      <w:proofErr w:type="gramStart"/>
      <w:r w:rsidR="00530FA9">
        <w:rPr>
          <w:rFonts w:ascii="標楷體" w:eastAsia="標楷體" w:hAnsi="標楷體" w:hint="eastAsia"/>
          <w:sz w:val="28"/>
          <w:szCs w:val="28"/>
        </w:rPr>
        <w:t>轉知</w:t>
      </w:r>
      <w:r w:rsidR="009940D0" w:rsidRPr="004319A4">
        <w:rPr>
          <w:rFonts w:ascii="標楷體" w:eastAsia="標楷體" w:hAnsi="標楷體" w:hint="eastAsia"/>
          <w:color w:val="000000" w:themeColor="text1"/>
          <w:sz w:val="28"/>
          <w:szCs w:val="28"/>
        </w:rPr>
        <w:t>都發局</w:t>
      </w:r>
      <w:r w:rsidR="00F63F36">
        <w:rPr>
          <w:rFonts w:ascii="標楷體" w:eastAsia="標楷體" w:hAnsi="標楷體" w:hint="eastAsia"/>
          <w:sz w:val="28"/>
          <w:szCs w:val="28"/>
        </w:rPr>
        <w:t>彙辦</w:t>
      </w:r>
      <w:proofErr w:type="gramEnd"/>
      <w:r w:rsidRPr="003C1829">
        <w:rPr>
          <w:rFonts w:ascii="標楷體" w:eastAsia="標楷體" w:hAnsi="標楷體" w:hint="eastAsia"/>
          <w:sz w:val="28"/>
          <w:szCs w:val="28"/>
        </w:rPr>
        <w:t>。</w:t>
      </w:r>
    </w:p>
    <w:bookmarkEnd w:id="0"/>
    <w:p w:rsidR="004A4DBC" w:rsidRPr="003C1829" w:rsidRDefault="00721C2A" w:rsidP="00C065E4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3C1829">
        <w:rPr>
          <w:rFonts w:ascii="標楷體" w:eastAsia="標楷體" w:hAnsi="標楷體"/>
          <w:sz w:val="28"/>
          <w:szCs w:val="28"/>
        </w:rPr>
        <w:br w:type="page"/>
      </w:r>
      <w:r w:rsidR="00BC42DD" w:rsidRPr="003C1829">
        <w:rPr>
          <w:rFonts w:ascii="標楷體" w:eastAsia="標楷體" w:hAnsi="標楷體" w:hint="eastAsia"/>
          <w:b/>
          <w:sz w:val="36"/>
          <w:szCs w:val="36"/>
        </w:rPr>
        <w:lastRenderedPageBreak/>
        <w:t>社子島地區開發前</w:t>
      </w:r>
      <w:r w:rsidR="00831B7D">
        <w:rPr>
          <w:rFonts w:ascii="標楷體" w:eastAsia="標楷體" w:hAnsi="標楷體" w:hint="eastAsia"/>
          <w:b/>
          <w:sz w:val="36"/>
          <w:szCs w:val="36"/>
        </w:rPr>
        <w:t>已登記</w:t>
      </w:r>
      <w:r w:rsidR="00555A31" w:rsidRPr="003C1829">
        <w:rPr>
          <w:rFonts w:ascii="標楷體" w:eastAsia="標楷體" w:hAnsi="標楷體" w:hint="eastAsia"/>
          <w:b/>
          <w:sz w:val="36"/>
          <w:szCs w:val="36"/>
        </w:rPr>
        <w:t>寺廟及未立案宗教場所</w:t>
      </w:r>
      <w:r w:rsidR="00A42F06">
        <w:rPr>
          <w:rFonts w:ascii="標楷體" w:eastAsia="標楷體" w:hAnsi="標楷體" w:hint="eastAsia"/>
          <w:b/>
          <w:sz w:val="36"/>
          <w:szCs w:val="36"/>
        </w:rPr>
        <w:t>調查</w:t>
      </w:r>
      <w:r w:rsidR="00BC42DD" w:rsidRPr="003C1829">
        <w:rPr>
          <w:rFonts w:ascii="標楷體" w:eastAsia="標楷體" w:hAnsi="標楷體" w:hint="eastAsia"/>
          <w:b/>
          <w:sz w:val="36"/>
          <w:szCs w:val="36"/>
        </w:rPr>
        <w:t>記錄表</w:t>
      </w:r>
    </w:p>
    <w:p w:rsidR="0048597F" w:rsidRPr="003C1829" w:rsidRDefault="0048597F" w:rsidP="00BC42DD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42DD" w:rsidRPr="003C1829" w:rsidRDefault="00A42F06" w:rsidP="00BC42DD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調查</w:t>
      </w:r>
      <w:r w:rsidR="00BC42DD" w:rsidRPr="003C1829">
        <w:rPr>
          <w:rFonts w:ascii="標楷體" w:eastAsia="標楷體" w:hAnsi="標楷體" w:hint="eastAsia"/>
          <w:sz w:val="28"/>
          <w:szCs w:val="28"/>
        </w:rPr>
        <w:t>日期：104年____月____日____時____分</w:t>
      </w:r>
    </w:p>
    <w:p w:rsidR="00301996" w:rsidRPr="003C1829" w:rsidRDefault="00301996" w:rsidP="00BC42DD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受訪人員：_______________________(簽章)</w:t>
      </w:r>
    </w:p>
    <w:p w:rsidR="0047034D" w:rsidRPr="003C1829" w:rsidRDefault="00A42F06" w:rsidP="00BC42DD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調查</w:t>
      </w:r>
      <w:r w:rsidR="00301996" w:rsidRPr="003C1829">
        <w:rPr>
          <w:rFonts w:ascii="標楷體" w:eastAsia="標楷體" w:hAnsi="標楷體" w:hint="eastAsia"/>
          <w:sz w:val="28"/>
          <w:szCs w:val="28"/>
        </w:rPr>
        <w:t>人員：_______________________(簽章)</w:t>
      </w:r>
    </w:p>
    <w:p w:rsidR="0048597F" w:rsidRPr="003C1829" w:rsidRDefault="0048597F" w:rsidP="0040123F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86FA9" w:rsidRPr="003C1829" w:rsidRDefault="00086FA9" w:rsidP="008E0EAE">
      <w:pPr>
        <w:tabs>
          <w:tab w:val="left" w:pos="567"/>
        </w:tabs>
        <w:spacing w:line="48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1</w:t>
      </w:r>
      <w:r w:rsidR="00555A31" w:rsidRPr="003C1829">
        <w:rPr>
          <w:rFonts w:ascii="標楷體" w:eastAsia="標楷體" w:hAnsi="標楷體" w:hint="eastAsia"/>
          <w:sz w:val="28"/>
          <w:szCs w:val="28"/>
        </w:rPr>
        <w:t>、</w:t>
      </w:r>
      <w:r w:rsidR="00831B7D">
        <w:rPr>
          <w:rFonts w:ascii="標楷體" w:eastAsia="標楷體" w:hAnsi="標楷體" w:hint="eastAsia"/>
          <w:sz w:val="28"/>
          <w:szCs w:val="28"/>
        </w:rPr>
        <w:t>已登記</w:t>
      </w:r>
      <w:r w:rsidR="008205BE" w:rsidRPr="003C1829">
        <w:rPr>
          <w:rFonts w:ascii="標楷體" w:eastAsia="標楷體" w:hAnsi="標楷體" w:hint="eastAsia"/>
          <w:sz w:val="28"/>
          <w:szCs w:val="28"/>
        </w:rPr>
        <w:t>寺廟</w:t>
      </w:r>
      <w:r w:rsidR="00555A31" w:rsidRPr="003C1829">
        <w:rPr>
          <w:rFonts w:ascii="標楷體" w:eastAsia="標楷體" w:hAnsi="標楷體" w:hint="eastAsia"/>
          <w:sz w:val="28"/>
          <w:szCs w:val="28"/>
        </w:rPr>
        <w:t>、未立案宗教場所現況資料是否與寺廟登記表</w:t>
      </w:r>
      <w:r w:rsidR="0039076D">
        <w:rPr>
          <w:rFonts w:ascii="標楷體" w:eastAsia="標楷體" w:hAnsi="標楷體" w:hint="eastAsia"/>
          <w:sz w:val="28"/>
          <w:szCs w:val="28"/>
        </w:rPr>
        <w:t>或</w:t>
      </w:r>
      <w:r w:rsidR="008E0EAE" w:rsidRPr="008E0EAE">
        <w:rPr>
          <w:rFonts w:ascii="標楷體" w:eastAsia="標楷體" w:hAnsi="標楷體" w:hint="eastAsia"/>
          <w:sz w:val="28"/>
          <w:szCs w:val="28"/>
        </w:rPr>
        <w:t>未立案宗教場所訪查表</w:t>
      </w:r>
      <w:r w:rsidR="00555A31" w:rsidRPr="003C1829">
        <w:rPr>
          <w:rFonts w:ascii="標楷體" w:eastAsia="標楷體" w:hAnsi="標楷體" w:hint="eastAsia"/>
          <w:sz w:val="28"/>
          <w:szCs w:val="28"/>
        </w:rPr>
        <w:t>相符</w:t>
      </w:r>
      <w:r w:rsidRPr="003C1829">
        <w:rPr>
          <w:rFonts w:ascii="標楷體" w:eastAsia="標楷體" w:hAnsi="標楷體" w:hint="eastAsia"/>
          <w:sz w:val="28"/>
          <w:szCs w:val="28"/>
        </w:rPr>
        <w:t>?</w:t>
      </w:r>
    </w:p>
    <w:p w:rsidR="008205BE" w:rsidRPr="003C1829" w:rsidRDefault="00086FA9" w:rsidP="0040123F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□是</w:t>
      </w:r>
    </w:p>
    <w:p w:rsidR="00086FA9" w:rsidRPr="003C1829" w:rsidRDefault="00086FA9" w:rsidP="0040123F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3C1829">
        <w:rPr>
          <w:rFonts w:ascii="標楷體" w:eastAsia="標楷體" w:hAnsi="標楷體" w:hint="eastAsia"/>
          <w:sz w:val="28"/>
          <w:szCs w:val="28"/>
        </w:rPr>
        <w:t>□否</w:t>
      </w:r>
      <w:proofErr w:type="gramEnd"/>
      <w:r w:rsidR="0048597F" w:rsidRPr="003C1829">
        <w:rPr>
          <w:rFonts w:ascii="標楷體" w:eastAsia="標楷體" w:hAnsi="標楷體" w:hint="eastAsia"/>
          <w:sz w:val="28"/>
          <w:szCs w:val="28"/>
        </w:rPr>
        <w:t>，請勾選下列選項：</w:t>
      </w:r>
    </w:p>
    <w:p w:rsidR="00555A31" w:rsidRPr="003C1829" w:rsidRDefault="00555A31" w:rsidP="00555A31">
      <w:pPr>
        <w:tabs>
          <w:tab w:val="left" w:pos="567"/>
        </w:tabs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ab/>
        <w:t>□</w:t>
      </w:r>
      <w:r w:rsidR="0048597F" w:rsidRPr="003C1829">
        <w:rPr>
          <w:rFonts w:ascii="標楷體" w:eastAsia="標楷體" w:hAnsi="標楷體" w:hint="eastAsia"/>
          <w:sz w:val="28"/>
          <w:szCs w:val="28"/>
        </w:rPr>
        <w:t>區公所已於</w:t>
      </w:r>
      <w:r w:rsidR="0048597F" w:rsidRPr="003C1829">
        <w:rPr>
          <w:rFonts w:ascii="標楷體" w:eastAsia="標楷體" w:hAnsi="標楷體" w:hint="eastAsia"/>
          <w:sz w:val="28"/>
          <w:szCs w:val="28"/>
          <w:u w:val="single"/>
        </w:rPr>
        <w:t xml:space="preserve">    年   月   日</w:t>
      </w:r>
      <w:r w:rsidR="0048597F" w:rsidRPr="003C1829">
        <w:rPr>
          <w:rFonts w:ascii="標楷體" w:eastAsia="標楷體" w:hAnsi="標楷體" w:hint="eastAsia"/>
          <w:sz w:val="28"/>
          <w:szCs w:val="28"/>
        </w:rPr>
        <w:t>輔導</w:t>
      </w:r>
      <w:r w:rsidR="00831B7D">
        <w:rPr>
          <w:rFonts w:ascii="標楷體" w:eastAsia="標楷體" w:hAnsi="標楷體" w:hint="eastAsia"/>
          <w:sz w:val="28"/>
          <w:szCs w:val="28"/>
        </w:rPr>
        <w:t>已登記</w:t>
      </w:r>
      <w:r w:rsidR="0048597F" w:rsidRPr="003C1829">
        <w:rPr>
          <w:rFonts w:ascii="標楷體" w:eastAsia="標楷體" w:hAnsi="標楷體" w:hint="eastAsia"/>
          <w:sz w:val="28"/>
          <w:szCs w:val="28"/>
        </w:rPr>
        <w:t>寺廟辦理變動登記</w:t>
      </w:r>
      <w:r w:rsidRPr="003C1829">
        <w:rPr>
          <w:rFonts w:ascii="標楷體" w:eastAsia="標楷體" w:hAnsi="標楷體" w:hint="eastAsia"/>
          <w:sz w:val="28"/>
          <w:szCs w:val="28"/>
        </w:rPr>
        <w:t>。</w:t>
      </w:r>
      <w:r w:rsidRPr="003C1829">
        <w:rPr>
          <w:rFonts w:ascii="標楷體" w:eastAsia="標楷體" w:hAnsi="標楷體" w:hint="eastAsia"/>
          <w:sz w:val="28"/>
          <w:szCs w:val="28"/>
        </w:rPr>
        <w:br/>
        <w:t>□</w:t>
      </w:r>
      <w:r w:rsidR="0048597F" w:rsidRPr="003C1829">
        <w:rPr>
          <w:rFonts w:ascii="標楷體" w:eastAsia="標楷體" w:hAnsi="標楷體" w:hint="eastAsia"/>
          <w:sz w:val="28"/>
          <w:szCs w:val="28"/>
        </w:rPr>
        <w:t>區公所已於</w:t>
      </w:r>
      <w:r w:rsidR="0048597F" w:rsidRPr="003C1829">
        <w:rPr>
          <w:rFonts w:ascii="標楷體" w:eastAsia="標楷體" w:hAnsi="標楷體" w:hint="eastAsia"/>
          <w:sz w:val="28"/>
          <w:szCs w:val="28"/>
          <w:u w:val="single"/>
        </w:rPr>
        <w:t xml:space="preserve">    年   月   日</w:t>
      </w:r>
      <w:r w:rsidRPr="003C1829">
        <w:rPr>
          <w:rFonts w:ascii="標楷體" w:eastAsia="標楷體" w:hAnsi="標楷體" w:hint="eastAsia"/>
          <w:sz w:val="28"/>
          <w:szCs w:val="28"/>
        </w:rPr>
        <w:t>更正未立案宗教場所訪查內容。</w:t>
      </w:r>
    </w:p>
    <w:p w:rsidR="0048597F" w:rsidRPr="003C1829" w:rsidRDefault="0048597F" w:rsidP="00555A31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55A31" w:rsidRPr="003C1829" w:rsidRDefault="00086FA9" w:rsidP="00555A31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2、</w:t>
      </w:r>
      <w:r w:rsidR="00555A31" w:rsidRPr="003C1829">
        <w:rPr>
          <w:rFonts w:ascii="標楷體" w:eastAsia="標楷體" w:hAnsi="標楷體" w:hint="eastAsia"/>
          <w:sz w:val="28"/>
          <w:szCs w:val="28"/>
        </w:rPr>
        <w:t>建物現況：</w:t>
      </w:r>
    </w:p>
    <w:p w:rsidR="00555A31" w:rsidRPr="003C1829" w:rsidRDefault="0047034D" w:rsidP="00555A31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是否為合法建築物並取得所有權狀：</w:t>
      </w:r>
      <w:r w:rsidRPr="003C1829">
        <w:rPr>
          <w:rFonts w:ascii="標楷體" w:eastAsia="標楷體" w:hAnsi="標楷體"/>
          <w:sz w:val="28"/>
          <w:szCs w:val="28"/>
        </w:rPr>
        <w:br/>
      </w:r>
      <w:r w:rsidRPr="003C1829">
        <w:rPr>
          <w:rFonts w:ascii="標楷體" w:eastAsia="標楷體" w:hAnsi="標楷體" w:hint="eastAsia"/>
          <w:sz w:val="28"/>
          <w:szCs w:val="28"/>
        </w:rPr>
        <w:t>□是，建物所有權□單獨所有□共有</w:t>
      </w:r>
      <w:r w:rsidR="0048597F" w:rsidRPr="003C1829">
        <w:rPr>
          <w:rFonts w:ascii="標楷體" w:eastAsia="標楷體" w:hAnsi="標楷體" w:hint="eastAsia"/>
          <w:sz w:val="28"/>
          <w:szCs w:val="28"/>
        </w:rPr>
        <w:t>(共有人：                  )</w:t>
      </w:r>
      <w:r w:rsidRPr="003C1829">
        <w:rPr>
          <w:rFonts w:ascii="標楷體" w:eastAsia="標楷體" w:hAnsi="標楷體"/>
          <w:sz w:val="28"/>
          <w:szCs w:val="28"/>
        </w:rPr>
        <w:br/>
      </w:r>
      <w:proofErr w:type="gramStart"/>
      <w:r w:rsidRPr="003C1829">
        <w:rPr>
          <w:rFonts w:ascii="標楷體" w:eastAsia="標楷體" w:hAnsi="標楷體" w:hint="eastAsia"/>
          <w:sz w:val="28"/>
          <w:szCs w:val="28"/>
        </w:rPr>
        <w:t>□</w:t>
      </w:r>
      <w:proofErr w:type="gramEnd"/>
      <w:r w:rsidRPr="003C1829">
        <w:rPr>
          <w:rFonts w:ascii="標楷體" w:eastAsia="標楷體" w:hAnsi="標楷體" w:hint="eastAsia"/>
          <w:sz w:val="28"/>
          <w:szCs w:val="28"/>
        </w:rPr>
        <w:t>否，原因□未取得建造執照□未取得使用執照□其他</w:t>
      </w:r>
      <w:r w:rsidRPr="003C1829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3C1829">
        <w:rPr>
          <w:rFonts w:ascii="標楷體" w:eastAsia="標楷體" w:hAnsi="標楷體" w:hint="eastAsia"/>
          <w:sz w:val="28"/>
          <w:szCs w:val="28"/>
        </w:rPr>
        <w:t>。</w:t>
      </w:r>
    </w:p>
    <w:p w:rsidR="0047034D" w:rsidRPr="003C1829" w:rsidRDefault="0047034D" w:rsidP="00555A31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建築完成日期：</w:t>
      </w:r>
      <w:r w:rsidRPr="003C1829">
        <w:rPr>
          <w:rFonts w:ascii="標楷體" w:eastAsia="標楷體" w:hAnsi="標楷體" w:hint="eastAsia"/>
          <w:sz w:val="28"/>
          <w:szCs w:val="28"/>
          <w:u w:val="single"/>
        </w:rPr>
        <w:t xml:space="preserve">     年     月     日</w:t>
      </w:r>
      <w:r w:rsidRPr="003C1829">
        <w:rPr>
          <w:rFonts w:ascii="標楷體" w:eastAsia="標楷體" w:hAnsi="標楷體" w:hint="eastAsia"/>
          <w:sz w:val="28"/>
          <w:szCs w:val="28"/>
        </w:rPr>
        <w:t>。</w:t>
      </w:r>
    </w:p>
    <w:p w:rsidR="0047034D" w:rsidRPr="003C1829" w:rsidRDefault="0047034D" w:rsidP="00555A31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建物層數：</w:t>
      </w:r>
      <w:r w:rsidRPr="003C182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8597F" w:rsidRPr="003C182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3C1829">
        <w:rPr>
          <w:rFonts w:ascii="標楷體" w:eastAsia="標楷體" w:hAnsi="標楷體" w:hint="eastAsia"/>
          <w:sz w:val="28"/>
          <w:szCs w:val="28"/>
          <w:u w:val="single"/>
        </w:rPr>
        <w:t>層</w:t>
      </w:r>
      <w:r w:rsidR="0048597F" w:rsidRPr="003C1829">
        <w:rPr>
          <w:rFonts w:ascii="標楷體" w:eastAsia="標楷體" w:hAnsi="標楷體" w:hint="eastAsia"/>
          <w:sz w:val="28"/>
          <w:szCs w:val="28"/>
        </w:rPr>
        <w:t xml:space="preserve">(第一層用途：          第二層用途：            </w:t>
      </w:r>
      <w:r w:rsidR="008C2C53">
        <w:rPr>
          <w:rFonts w:ascii="標楷體" w:eastAsia="標楷體" w:hAnsi="標楷體" w:hint="eastAsia"/>
          <w:sz w:val="28"/>
          <w:szCs w:val="28"/>
        </w:rPr>
        <w:t xml:space="preserve"> </w:t>
      </w:r>
      <w:r w:rsidR="0048597F" w:rsidRPr="003C1829">
        <w:rPr>
          <w:rFonts w:ascii="標楷體" w:eastAsia="標楷體" w:hAnsi="標楷體" w:hint="eastAsia"/>
          <w:sz w:val="28"/>
          <w:szCs w:val="28"/>
        </w:rPr>
        <w:t>第三層用途：          第四層用途：          )</w:t>
      </w:r>
      <w:r w:rsidRPr="003C1829">
        <w:rPr>
          <w:rFonts w:ascii="標楷體" w:eastAsia="標楷體" w:hAnsi="標楷體" w:hint="eastAsia"/>
          <w:sz w:val="28"/>
          <w:szCs w:val="28"/>
        </w:rPr>
        <w:t>。</w:t>
      </w:r>
    </w:p>
    <w:p w:rsidR="00086FA9" w:rsidRPr="003C1829" w:rsidRDefault="0047034D" w:rsidP="0047034D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建物總面積：</w:t>
      </w:r>
      <w:r w:rsidRPr="003C1829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C065E4" w:rsidRPr="003C1829">
        <w:rPr>
          <w:rFonts w:ascii="標楷體" w:eastAsia="標楷體" w:hAnsi="標楷體" w:hint="eastAsia"/>
          <w:sz w:val="28"/>
          <w:szCs w:val="28"/>
          <w:u w:val="single"/>
        </w:rPr>
        <w:t>平方公尺</w:t>
      </w:r>
      <w:r w:rsidRPr="003C1829">
        <w:rPr>
          <w:rFonts w:ascii="標楷體" w:eastAsia="標楷體" w:hAnsi="標楷體" w:hint="eastAsia"/>
          <w:sz w:val="28"/>
          <w:szCs w:val="28"/>
        </w:rPr>
        <w:t>。</w:t>
      </w:r>
    </w:p>
    <w:p w:rsidR="0048597F" w:rsidRPr="003C1829" w:rsidRDefault="0048597F" w:rsidP="0040123F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12E91" w:rsidRPr="003C1829" w:rsidRDefault="0047034D" w:rsidP="008C2C53">
      <w:pPr>
        <w:tabs>
          <w:tab w:val="left" w:pos="567"/>
        </w:tabs>
        <w:spacing w:line="48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3</w:t>
      </w:r>
      <w:r w:rsidR="00086FA9" w:rsidRPr="003C1829">
        <w:rPr>
          <w:rFonts w:ascii="標楷體" w:eastAsia="標楷體" w:hAnsi="標楷體" w:hint="eastAsia"/>
          <w:sz w:val="28"/>
          <w:szCs w:val="28"/>
        </w:rPr>
        <w:t>、</w:t>
      </w:r>
      <w:r w:rsidR="003770A6" w:rsidRPr="003C1829">
        <w:rPr>
          <w:rFonts w:ascii="標楷體" w:eastAsia="標楷體" w:hAnsi="標楷體" w:hint="eastAsia"/>
          <w:sz w:val="28"/>
          <w:szCs w:val="28"/>
        </w:rPr>
        <w:t>下列各項為未來社子島開發時可能有的安置措施，請問您的選擇會是?</w:t>
      </w:r>
      <w:r w:rsidR="008205BE" w:rsidRPr="003C1829">
        <w:rPr>
          <w:rFonts w:ascii="標楷體" w:eastAsia="標楷體" w:hAnsi="標楷體" w:hint="eastAsia"/>
          <w:sz w:val="28"/>
          <w:szCs w:val="28"/>
        </w:rPr>
        <w:t>(可複選)</w:t>
      </w:r>
    </w:p>
    <w:p w:rsidR="0047034D" w:rsidRPr="003C1829" w:rsidRDefault="003770A6" w:rsidP="0040123F">
      <w:pPr>
        <w:pStyle w:val="a3"/>
        <w:numPr>
          <w:ilvl w:val="0"/>
          <w:numId w:val="4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□就地安置</w:t>
      </w:r>
      <w:r w:rsidR="00301996" w:rsidRPr="003C1829">
        <w:rPr>
          <w:rFonts w:ascii="標楷體" w:eastAsia="標楷體" w:hAnsi="標楷體" w:hint="eastAsia"/>
          <w:sz w:val="28"/>
          <w:szCs w:val="28"/>
        </w:rPr>
        <w:t>，需求說明__________________________</w:t>
      </w:r>
    </w:p>
    <w:p w:rsidR="0047034D" w:rsidRPr="003C1829" w:rsidRDefault="003770A6" w:rsidP="0040123F">
      <w:pPr>
        <w:pStyle w:val="a3"/>
        <w:numPr>
          <w:ilvl w:val="0"/>
          <w:numId w:val="4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□島內安置</w:t>
      </w:r>
      <w:r w:rsidR="00301996" w:rsidRPr="003C1829">
        <w:rPr>
          <w:rFonts w:ascii="標楷體" w:eastAsia="標楷體" w:hAnsi="標楷體" w:hint="eastAsia"/>
          <w:sz w:val="28"/>
          <w:szCs w:val="28"/>
        </w:rPr>
        <w:t>，需求說明__________________________</w:t>
      </w:r>
    </w:p>
    <w:p w:rsidR="0047034D" w:rsidRPr="003C1829" w:rsidRDefault="003770A6" w:rsidP="0040123F">
      <w:pPr>
        <w:pStyle w:val="a3"/>
        <w:numPr>
          <w:ilvl w:val="0"/>
          <w:numId w:val="4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□島外安置</w:t>
      </w:r>
      <w:r w:rsidR="00301996" w:rsidRPr="003C1829">
        <w:rPr>
          <w:rFonts w:ascii="標楷體" w:eastAsia="標楷體" w:hAnsi="標楷體" w:hint="eastAsia"/>
          <w:sz w:val="28"/>
          <w:szCs w:val="28"/>
        </w:rPr>
        <w:t>，需求說明__________________________</w:t>
      </w:r>
    </w:p>
    <w:p w:rsidR="0047034D" w:rsidRPr="003C1829" w:rsidRDefault="003770A6" w:rsidP="0040123F">
      <w:pPr>
        <w:pStyle w:val="a3"/>
        <w:numPr>
          <w:ilvl w:val="0"/>
          <w:numId w:val="4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□拆遷補償</w:t>
      </w:r>
      <w:r w:rsidR="00301996" w:rsidRPr="003C1829">
        <w:rPr>
          <w:rFonts w:ascii="標楷體" w:eastAsia="標楷體" w:hAnsi="標楷體" w:hint="eastAsia"/>
          <w:sz w:val="28"/>
          <w:szCs w:val="28"/>
        </w:rPr>
        <w:t>，需求說明__________________________</w:t>
      </w:r>
    </w:p>
    <w:p w:rsidR="0047034D" w:rsidRPr="003C1829" w:rsidRDefault="006A0C25" w:rsidP="0040123F">
      <w:pPr>
        <w:pStyle w:val="a3"/>
        <w:numPr>
          <w:ilvl w:val="0"/>
          <w:numId w:val="4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lastRenderedPageBreak/>
        <w:t>□原地改建，需求說明__________________________</w:t>
      </w:r>
    </w:p>
    <w:p w:rsidR="003770A6" w:rsidRPr="003C1829" w:rsidRDefault="003770A6" w:rsidP="0040123F">
      <w:pPr>
        <w:pStyle w:val="a3"/>
        <w:numPr>
          <w:ilvl w:val="0"/>
          <w:numId w:val="4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其他___________________</w:t>
      </w:r>
      <w:r w:rsidR="00301996" w:rsidRPr="003C1829">
        <w:rPr>
          <w:rFonts w:ascii="標楷體" w:eastAsia="標楷體" w:hAnsi="標楷體" w:hint="eastAsia"/>
          <w:sz w:val="28"/>
          <w:szCs w:val="28"/>
        </w:rPr>
        <w:t>______</w:t>
      </w:r>
    </w:p>
    <w:p w:rsidR="0048597F" w:rsidRPr="003C1829" w:rsidRDefault="0048597F" w:rsidP="0047034D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7034D" w:rsidRPr="003C1829" w:rsidRDefault="0047034D" w:rsidP="0047034D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3C1829">
        <w:rPr>
          <w:rFonts w:ascii="標楷體" w:eastAsia="標楷體" w:hAnsi="標楷體" w:hint="eastAsia"/>
          <w:sz w:val="28"/>
          <w:szCs w:val="28"/>
        </w:rPr>
        <w:t>4</w:t>
      </w:r>
      <w:r w:rsidR="0039076D">
        <w:rPr>
          <w:rFonts w:ascii="標楷體" w:eastAsia="標楷體" w:hAnsi="標楷體" w:hint="eastAsia"/>
          <w:sz w:val="28"/>
          <w:szCs w:val="28"/>
        </w:rPr>
        <w:t>、請問</w:t>
      </w:r>
      <w:r w:rsidR="0040123F" w:rsidRPr="003C1829">
        <w:rPr>
          <w:rFonts w:ascii="標楷體" w:eastAsia="標楷體" w:hAnsi="標楷體" w:hint="eastAsia"/>
          <w:sz w:val="28"/>
          <w:szCs w:val="28"/>
        </w:rPr>
        <w:t>是否有</w:t>
      </w:r>
      <w:r w:rsidR="00EE1123" w:rsidRPr="003C1829">
        <w:rPr>
          <w:rFonts w:ascii="標楷體" w:eastAsia="標楷體" w:hAnsi="標楷體" w:hint="eastAsia"/>
          <w:sz w:val="28"/>
          <w:szCs w:val="28"/>
        </w:rPr>
        <w:t>尚有</w:t>
      </w:r>
      <w:r w:rsidR="0040123F" w:rsidRPr="003C1829">
        <w:rPr>
          <w:rFonts w:ascii="標楷體" w:eastAsia="標楷體" w:hAnsi="標楷體" w:hint="eastAsia"/>
          <w:sz w:val="28"/>
          <w:szCs w:val="28"/>
        </w:rPr>
        <w:t>其他問題需</w:t>
      </w:r>
      <w:r w:rsidR="00F36184" w:rsidRPr="003C1829">
        <w:rPr>
          <w:rFonts w:ascii="標楷體" w:eastAsia="標楷體" w:hAnsi="標楷體" w:hint="eastAsia"/>
          <w:sz w:val="28"/>
          <w:szCs w:val="28"/>
        </w:rPr>
        <w:t>要</w:t>
      </w:r>
      <w:r w:rsidR="0040123F" w:rsidRPr="003C1829">
        <w:rPr>
          <w:rFonts w:ascii="標楷體" w:eastAsia="標楷體" w:hAnsi="標楷體" w:hint="eastAsia"/>
          <w:sz w:val="28"/>
          <w:szCs w:val="28"/>
        </w:rPr>
        <w:t>臺北市政府協助處理？</w:t>
      </w:r>
      <w:r w:rsidR="0040123F" w:rsidRPr="003C1829">
        <w:rPr>
          <w:rFonts w:ascii="標楷體" w:eastAsia="標楷體" w:hAnsi="標楷體"/>
          <w:sz w:val="28"/>
          <w:szCs w:val="28"/>
        </w:rPr>
        <w:br/>
      </w:r>
      <w:r w:rsidR="00EE1123" w:rsidRPr="003C1829">
        <w:rPr>
          <w:rFonts w:ascii="標楷體" w:eastAsia="標楷體" w:hAnsi="標楷體" w:hint="eastAsia"/>
          <w:sz w:val="28"/>
          <w:szCs w:val="28"/>
        </w:rPr>
        <w:t xml:space="preserve">   </w:t>
      </w:r>
      <w:r w:rsidR="0040123F" w:rsidRPr="003C1829">
        <w:rPr>
          <w:rFonts w:ascii="標楷體" w:eastAsia="標楷體" w:hAnsi="標楷體" w:hint="eastAsia"/>
          <w:sz w:val="28"/>
          <w:szCs w:val="28"/>
        </w:rPr>
        <w:t>請簡述說明：</w:t>
      </w:r>
    </w:p>
    <w:p w:rsidR="0047034D" w:rsidRPr="003C1829" w:rsidRDefault="0047034D" w:rsidP="0047034D">
      <w:pPr>
        <w:tabs>
          <w:tab w:val="left" w:pos="567"/>
        </w:tabs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  <w:u w:val="single"/>
        </w:rPr>
      </w:pPr>
      <w:r w:rsidRPr="003C182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</w:t>
      </w:r>
    </w:p>
    <w:p w:rsidR="00293FF7" w:rsidRPr="003C1829" w:rsidRDefault="00293FF7" w:rsidP="0047034D">
      <w:pPr>
        <w:tabs>
          <w:tab w:val="left" w:pos="567"/>
        </w:tabs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  <w:u w:val="single"/>
        </w:rPr>
      </w:pPr>
      <w:r w:rsidRPr="003C182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</w:t>
      </w:r>
    </w:p>
    <w:p w:rsidR="00293FF7" w:rsidRPr="003C1829" w:rsidRDefault="00293FF7" w:rsidP="0047034D">
      <w:pPr>
        <w:tabs>
          <w:tab w:val="left" w:pos="567"/>
        </w:tabs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  <w:u w:val="single"/>
        </w:rPr>
      </w:pPr>
      <w:r w:rsidRPr="003C182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</w:t>
      </w:r>
    </w:p>
    <w:p w:rsidR="00293FF7" w:rsidRPr="003C1829" w:rsidRDefault="00293FF7" w:rsidP="00293FF7">
      <w:pPr>
        <w:tabs>
          <w:tab w:val="left" w:pos="567"/>
        </w:tabs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  <w:u w:val="single"/>
        </w:rPr>
      </w:pPr>
      <w:r w:rsidRPr="003C182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</w:t>
      </w:r>
    </w:p>
    <w:p w:rsidR="00293FF7" w:rsidRPr="003C1829" w:rsidRDefault="00293FF7" w:rsidP="0047034D">
      <w:pPr>
        <w:tabs>
          <w:tab w:val="left" w:pos="567"/>
        </w:tabs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  <w:u w:val="single"/>
        </w:rPr>
      </w:pPr>
    </w:p>
    <w:p w:rsidR="0048597F" w:rsidRDefault="0048597F" w:rsidP="008C2C53">
      <w:pPr>
        <w:shd w:val="clear" w:color="auto" w:fill="FFFFFF"/>
        <w:spacing w:before="150" w:after="150" w:line="408" w:lineRule="atLeast"/>
        <w:ind w:left="426" w:hangingChars="152" w:hanging="426"/>
        <w:textAlignment w:val="top"/>
        <w:outlineLvl w:val="2"/>
        <w:rPr>
          <w:rFonts w:ascii="標楷體" w:eastAsia="標楷體" w:hAnsi="標楷體"/>
          <w:sz w:val="28"/>
          <w:szCs w:val="28"/>
        </w:rPr>
      </w:pPr>
      <w:r w:rsidRPr="003C1829">
        <w:rPr>
          <w:rFonts w:ascii="標楷體" w:eastAsia="標楷體" w:hAnsi="標楷體" w:hint="eastAsia"/>
          <w:sz w:val="28"/>
          <w:szCs w:val="28"/>
        </w:rPr>
        <w:t>5、</w:t>
      </w:r>
      <w:r w:rsidR="003C1829" w:rsidRPr="003C1829">
        <w:rPr>
          <w:rFonts w:ascii="標楷體" w:eastAsia="標楷體" w:hAnsi="標楷體" w:hint="eastAsia"/>
          <w:sz w:val="28"/>
          <w:szCs w:val="28"/>
        </w:rPr>
        <w:t>臺北市政府設立「社子島專案工作站」成立駐地團隊推動社子島發展</w:t>
      </w:r>
      <w:r w:rsidR="003C1829">
        <w:rPr>
          <w:rFonts w:ascii="標楷體" w:eastAsia="標楷體" w:hAnsi="標楷體" w:hint="eastAsia"/>
          <w:sz w:val="28"/>
          <w:szCs w:val="28"/>
        </w:rPr>
        <w:t>，</w:t>
      </w:r>
      <w:r w:rsidR="0005634C" w:rsidRPr="0005634C">
        <w:rPr>
          <w:rFonts w:ascii="標楷體" w:eastAsia="標楷體" w:hAnsi="標楷體" w:hint="eastAsia"/>
          <w:sz w:val="28"/>
          <w:szCs w:val="28"/>
        </w:rPr>
        <w:t>駐地團隊於每週</w:t>
      </w:r>
      <w:proofErr w:type="gramStart"/>
      <w:r w:rsidR="0005634C" w:rsidRPr="0005634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5634C" w:rsidRPr="0005634C">
        <w:rPr>
          <w:rFonts w:ascii="標楷體" w:eastAsia="標楷體" w:hAnsi="標楷體" w:hint="eastAsia"/>
          <w:sz w:val="28"/>
          <w:szCs w:val="28"/>
        </w:rPr>
        <w:t>至週五下午</w:t>
      </w:r>
      <w:proofErr w:type="gramStart"/>
      <w:r w:rsidR="0005634C" w:rsidRPr="0005634C">
        <w:rPr>
          <w:rFonts w:ascii="標楷體" w:eastAsia="標楷體" w:hAnsi="標楷體" w:hint="eastAsia"/>
          <w:sz w:val="28"/>
          <w:szCs w:val="28"/>
        </w:rPr>
        <w:t>於坤天亭</w:t>
      </w:r>
      <w:proofErr w:type="gramEnd"/>
      <w:r w:rsidR="0005634C">
        <w:rPr>
          <w:rFonts w:ascii="標楷體" w:eastAsia="標楷體" w:hAnsi="標楷體" w:hint="eastAsia"/>
          <w:sz w:val="28"/>
          <w:szCs w:val="28"/>
        </w:rPr>
        <w:t>(延平北路8段96巷15號)</w:t>
      </w:r>
      <w:r w:rsidR="0005634C" w:rsidRPr="0005634C">
        <w:rPr>
          <w:rFonts w:ascii="標楷體" w:eastAsia="標楷體" w:hAnsi="標楷體" w:hint="eastAsia"/>
          <w:sz w:val="28"/>
          <w:szCs w:val="28"/>
        </w:rPr>
        <w:t>派員進駐服務，期間將主動拜訪地區民眾，針對社子島的文化資產、寺廟、農業、既有工廠等議題進行研討，並視地區需求，協調相關局處回應民眾需求，提供短期服務。</w:t>
      </w:r>
      <w:r w:rsidR="0005634C">
        <w:rPr>
          <w:rFonts w:ascii="標楷體" w:eastAsia="標楷體" w:hAnsi="標楷體" w:hint="eastAsia"/>
          <w:sz w:val="28"/>
          <w:szCs w:val="28"/>
        </w:rPr>
        <w:t>如您有任何問題，隨時歡迎前往工作站洽詢。</w:t>
      </w:r>
    </w:p>
    <w:p w:rsidR="0005634C" w:rsidRPr="000139FE" w:rsidRDefault="0005634C" w:rsidP="003C1829">
      <w:pPr>
        <w:shd w:val="clear" w:color="auto" w:fill="FFFFFF"/>
        <w:spacing w:before="150" w:after="150" w:line="408" w:lineRule="atLeast"/>
        <w:textAlignment w:val="top"/>
        <w:outlineLvl w:val="2"/>
        <w:rPr>
          <w:rFonts w:ascii="標楷體" w:eastAsia="標楷體" w:hAnsi="標楷體"/>
          <w:b/>
          <w:sz w:val="28"/>
          <w:szCs w:val="28"/>
          <w:u w:val="single"/>
        </w:rPr>
      </w:pPr>
      <w:r w:rsidRPr="000139FE">
        <w:rPr>
          <w:rFonts w:ascii="標楷體" w:eastAsia="標楷體" w:hAnsi="標楷體" w:hint="eastAsia"/>
          <w:b/>
          <w:sz w:val="28"/>
          <w:szCs w:val="28"/>
        </w:rPr>
        <w:t>以上資訊，請宗教團體負責人閱畢後簽名：</w:t>
      </w:r>
      <w:r w:rsidRPr="000139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</w:t>
      </w:r>
    </w:p>
    <w:p w:rsidR="0048597F" w:rsidRPr="003C1829" w:rsidRDefault="0048597F">
      <w:pPr>
        <w:widowControl/>
        <w:rPr>
          <w:rFonts w:ascii="標楷體" w:eastAsia="標楷體" w:hAnsi="標楷體"/>
          <w:b/>
          <w:sz w:val="36"/>
          <w:szCs w:val="36"/>
        </w:rPr>
      </w:pPr>
      <w:r w:rsidRPr="003C1829">
        <w:rPr>
          <w:rFonts w:ascii="標楷體" w:eastAsia="標楷體" w:hAnsi="標楷體"/>
          <w:b/>
          <w:sz w:val="36"/>
          <w:szCs w:val="36"/>
        </w:rPr>
        <w:br w:type="page"/>
      </w:r>
    </w:p>
    <w:p w:rsidR="00680D47" w:rsidRPr="003C1829" w:rsidRDefault="00831B7D" w:rsidP="0047034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已登記</w:t>
      </w:r>
      <w:r w:rsidR="00680D47" w:rsidRPr="003C1829">
        <w:rPr>
          <w:rFonts w:ascii="標楷體" w:eastAsia="標楷體" w:hAnsi="標楷體" w:hint="eastAsia"/>
          <w:b/>
          <w:sz w:val="36"/>
          <w:szCs w:val="36"/>
        </w:rPr>
        <w:t>寺廟及未立案宗教場所現況照片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12"/>
      </w:tblGrid>
      <w:tr w:rsidR="003C1829" w:rsidRPr="003C1829" w:rsidTr="0048597F">
        <w:trPr>
          <w:trHeight w:val="553"/>
        </w:trPr>
        <w:tc>
          <w:tcPr>
            <w:tcW w:w="9412" w:type="dxa"/>
            <w:vAlign w:val="center"/>
          </w:tcPr>
          <w:p w:rsidR="000970B1" w:rsidRPr="003C1829" w:rsidRDefault="0048597F" w:rsidP="0048597F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C1829">
              <w:rPr>
                <w:rFonts w:ascii="標楷體" w:eastAsia="標楷體" w:hAnsi="標楷體" w:hint="eastAsia"/>
                <w:b/>
                <w:szCs w:val="24"/>
              </w:rPr>
              <w:t>宗教團體名稱：                                       拍攝日期：</w:t>
            </w:r>
          </w:p>
        </w:tc>
      </w:tr>
      <w:tr w:rsidR="0048597F" w:rsidRPr="003C1829" w:rsidTr="000970B1">
        <w:trPr>
          <w:trHeight w:val="6009"/>
        </w:trPr>
        <w:tc>
          <w:tcPr>
            <w:tcW w:w="9412" w:type="dxa"/>
          </w:tcPr>
          <w:p w:rsidR="0048597F" w:rsidRPr="003C1829" w:rsidRDefault="0048597F" w:rsidP="000970B1">
            <w:pPr>
              <w:widowControl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3C1829" w:rsidRPr="003C1829" w:rsidTr="000970B1">
        <w:trPr>
          <w:trHeight w:val="6009"/>
        </w:trPr>
        <w:tc>
          <w:tcPr>
            <w:tcW w:w="9412" w:type="dxa"/>
          </w:tcPr>
          <w:p w:rsidR="000970B1" w:rsidRPr="003C1829" w:rsidRDefault="000970B1" w:rsidP="000970B1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80D47" w:rsidRPr="003C1829" w:rsidRDefault="00680D47" w:rsidP="0048597F">
      <w:pPr>
        <w:widowControl/>
        <w:rPr>
          <w:rFonts w:ascii="標楷體" w:eastAsia="標楷體" w:hAnsi="標楷體"/>
          <w:szCs w:val="24"/>
        </w:rPr>
      </w:pPr>
    </w:p>
    <w:sectPr w:rsidR="00680D47" w:rsidRPr="003C1829" w:rsidSect="00831B7D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948" w:rsidRDefault="00057948" w:rsidP="00CA3FF2">
      <w:r>
        <w:separator/>
      </w:r>
    </w:p>
  </w:endnote>
  <w:endnote w:type="continuationSeparator" w:id="0">
    <w:p w:rsidR="00057948" w:rsidRDefault="00057948" w:rsidP="00CA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948" w:rsidRDefault="00057948" w:rsidP="00CA3FF2">
      <w:r>
        <w:separator/>
      </w:r>
    </w:p>
  </w:footnote>
  <w:footnote w:type="continuationSeparator" w:id="0">
    <w:p w:rsidR="00057948" w:rsidRDefault="00057948" w:rsidP="00CA3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3C2"/>
    <w:multiLevelType w:val="hybridMultilevel"/>
    <w:tmpl w:val="EF52E37E"/>
    <w:lvl w:ilvl="0" w:tplc="04090017">
      <w:start w:val="1"/>
      <w:numFmt w:val="ideographLegalTraditional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EB90A8A6">
      <w:start w:val="1"/>
      <w:numFmt w:val="taiwaneseCountingThousand"/>
      <w:lvlText w:val="(%3)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81C7492">
      <w:start w:val="1"/>
      <w:numFmt w:val="decimal"/>
      <w:lvlText w:val="(%5)"/>
      <w:lvlJc w:val="left"/>
      <w:pPr>
        <w:ind w:left="2400" w:hanging="480"/>
      </w:pPr>
      <w:rPr>
        <w:rFonts w:hint="eastAsia"/>
        <w:sz w:val="28"/>
        <w:szCs w:val="28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8074F0"/>
    <w:multiLevelType w:val="hybridMultilevel"/>
    <w:tmpl w:val="E8384664"/>
    <w:lvl w:ilvl="0" w:tplc="B094CC32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E8719E"/>
    <w:multiLevelType w:val="hybridMultilevel"/>
    <w:tmpl w:val="24762924"/>
    <w:lvl w:ilvl="0" w:tplc="28A82B9C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>
    <w:nsid w:val="5A5115DD"/>
    <w:multiLevelType w:val="hybridMultilevel"/>
    <w:tmpl w:val="AC60527A"/>
    <w:lvl w:ilvl="0" w:tplc="D50E2D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AA"/>
    <w:rsid w:val="000139FE"/>
    <w:rsid w:val="00040BAE"/>
    <w:rsid w:val="00041119"/>
    <w:rsid w:val="00047F2E"/>
    <w:rsid w:val="0005634C"/>
    <w:rsid w:val="00057948"/>
    <w:rsid w:val="00086FA9"/>
    <w:rsid w:val="000970B1"/>
    <w:rsid w:val="000A5997"/>
    <w:rsid w:val="000C01B7"/>
    <w:rsid w:val="00104C82"/>
    <w:rsid w:val="00115376"/>
    <w:rsid w:val="00146881"/>
    <w:rsid w:val="00167D7E"/>
    <w:rsid w:val="00172F2E"/>
    <w:rsid w:val="00192575"/>
    <w:rsid w:val="0026267C"/>
    <w:rsid w:val="0027021C"/>
    <w:rsid w:val="00293FF7"/>
    <w:rsid w:val="0029619A"/>
    <w:rsid w:val="002C7031"/>
    <w:rsid w:val="002F182F"/>
    <w:rsid w:val="00301996"/>
    <w:rsid w:val="00323474"/>
    <w:rsid w:val="003770A6"/>
    <w:rsid w:val="00380CA9"/>
    <w:rsid w:val="0039076D"/>
    <w:rsid w:val="003B719E"/>
    <w:rsid w:val="003C1829"/>
    <w:rsid w:val="0040123F"/>
    <w:rsid w:val="004319A4"/>
    <w:rsid w:val="0044006A"/>
    <w:rsid w:val="0047034D"/>
    <w:rsid w:val="004856A2"/>
    <w:rsid w:val="0048597F"/>
    <w:rsid w:val="004A4DBC"/>
    <w:rsid w:val="004D098B"/>
    <w:rsid w:val="004D30A9"/>
    <w:rsid w:val="005126B9"/>
    <w:rsid w:val="00512E91"/>
    <w:rsid w:val="00523850"/>
    <w:rsid w:val="00530FA9"/>
    <w:rsid w:val="00555A31"/>
    <w:rsid w:val="00564AC7"/>
    <w:rsid w:val="005713D0"/>
    <w:rsid w:val="005B2972"/>
    <w:rsid w:val="005F6382"/>
    <w:rsid w:val="00601FA8"/>
    <w:rsid w:val="00680D47"/>
    <w:rsid w:val="006849D4"/>
    <w:rsid w:val="006A0C25"/>
    <w:rsid w:val="006D5D68"/>
    <w:rsid w:val="00721C2A"/>
    <w:rsid w:val="00721CBD"/>
    <w:rsid w:val="00767DED"/>
    <w:rsid w:val="007E471F"/>
    <w:rsid w:val="008205BE"/>
    <w:rsid w:val="008213E8"/>
    <w:rsid w:val="00831B7D"/>
    <w:rsid w:val="0084722C"/>
    <w:rsid w:val="00850BAA"/>
    <w:rsid w:val="00860790"/>
    <w:rsid w:val="00875B11"/>
    <w:rsid w:val="00883433"/>
    <w:rsid w:val="008B1634"/>
    <w:rsid w:val="008C2C53"/>
    <w:rsid w:val="008E0EAE"/>
    <w:rsid w:val="008F18CC"/>
    <w:rsid w:val="0090789E"/>
    <w:rsid w:val="00974E02"/>
    <w:rsid w:val="009940D0"/>
    <w:rsid w:val="009A19C9"/>
    <w:rsid w:val="00A003D6"/>
    <w:rsid w:val="00A03E8A"/>
    <w:rsid w:val="00A137A8"/>
    <w:rsid w:val="00A42F06"/>
    <w:rsid w:val="00AC211A"/>
    <w:rsid w:val="00AD7FDA"/>
    <w:rsid w:val="00B051E5"/>
    <w:rsid w:val="00B16B7B"/>
    <w:rsid w:val="00B93585"/>
    <w:rsid w:val="00BB2512"/>
    <w:rsid w:val="00BB6793"/>
    <w:rsid w:val="00BC42DD"/>
    <w:rsid w:val="00BE1233"/>
    <w:rsid w:val="00C065E4"/>
    <w:rsid w:val="00C1020A"/>
    <w:rsid w:val="00C30C47"/>
    <w:rsid w:val="00CA3FF2"/>
    <w:rsid w:val="00CB4736"/>
    <w:rsid w:val="00D03F11"/>
    <w:rsid w:val="00D17FB3"/>
    <w:rsid w:val="00D2705A"/>
    <w:rsid w:val="00D71659"/>
    <w:rsid w:val="00DE6D24"/>
    <w:rsid w:val="00E1372A"/>
    <w:rsid w:val="00E230F4"/>
    <w:rsid w:val="00E42FE4"/>
    <w:rsid w:val="00E74AA1"/>
    <w:rsid w:val="00E770A4"/>
    <w:rsid w:val="00EC382A"/>
    <w:rsid w:val="00EC6359"/>
    <w:rsid w:val="00ED0B3A"/>
    <w:rsid w:val="00EE1123"/>
    <w:rsid w:val="00EF070F"/>
    <w:rsid w:val="00F33F77"/>
    <w:rsid w:val="00F36184"/>
    <w:rsid w:val="00F63F36"/>
    <w:rsid w:val="00F673E7"/>
    <w:rsid w:val="00FB154E"/>
    <w:rsid w:val="00FD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BAA"/>
    <w:pPr>
      <w:ind w:leftChars="200" w:left="480"/>
    </w:pPr>
  </w:style>
  <w:style w:type="table" w:styleId="a4">
    <w:name w:val="Table Grid"/>
    <w:basedOn w:val="a1"/>
    <w:uiPriority w:val="59"/>
    <w:rsid w:val="00767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7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7D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3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A3FF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A3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A3F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BAA"/>
    <w:pPr>
      <w:ind w:leftChars="200" w:left="480"/>
    </w:pPr>
  </w:style>
  <w:style w:type="table" w:styleId="a4">
    <w:name w:val="Table Grid"/>
    <w:basedOn w:val="a1"/>
    <w:uiPriority w:val="59"/>
    <w:rsid w:val="00767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7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7D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3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A3FF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A3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A3F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7719">
              <w:marLeft w:val="0"/>
              <w:marRight w:val="0"/>
              <w:marTop w:val="0"/>
              <w:marBottom w:val="0"/>
              <w:divBdr>
                <w:top w:val="single" w:sz="2" w:space="0" w:color="D0E7E9"/>
                <w:left w:val="single" w:sz="2" w:space="0" w:color="D0E7E9"/>
                <w:bottom w:val="single" w:sz="2" w:space="8" w:color="D0E7E9"/>
                <w:right w:val="single" w:sz="2" w:space="11" w:color="D0E7E9"/>
              </w:divBdr>
            </w:div>
          </w:divsChild>
        </w:div>
      </w:divsChild>
    </w:div>
    <w:div w:id="2129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15">
              <w:marLeft w:val="0"/>
              <w:marRight w:val="0"/>
              <w:marTop w:val="0"/>
              <w:marBottom w:val="0"/>
              <w:divBdr>
                <w:top w:val="single" w:sz="2" w:space="0" w:color="D0E7E9"/>
                <w:left w:val="single" w:sz="2" w:space="0" w:color="D0E7E9"/>
                <w:bottom w:val="single" w:sz="2" w:space="8" w:color="D0E7E9"/>
                <w:right w:val="single" w:sz="2" w:space="11" w:color="D0E7E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8553-7F98-4968-83C9-E40297DB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欉俊杰</dc:creator>
  <cp:lastModifiedBy>李奕芸</cp:lastModifiedBy>
  <cp:revision>9</cp:revision>
  <cp:lastPrinted>2015-07-15T11:26:00Z</cp:lastPrinted>
  <dcterms:created xsi:type="dcterms:W3CDTF">2015-07-15T07:34:00Z</dcterms:created>
  <dcterms:modified xsi:type="dcterms:W3CDTF">2015-07-15T11:26:00Z</dcterms:modified>
</cp:coreProperties>
</file>